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E3875" w14:textId="29754D1F" w:rsidR="00AA6DD4" w:rsidRPr="006622B5" w:rsidRDefault="00455677" w:rsidP="00CD6550">
      <w:pPr>
        <w:pStyle w:val="1"/>
        <w:jc w:val="center"/>
        <w:rPr>
          <w:b/>
          <w:bCs/>
          <w:sz w:val="24"/>
        </w:rPr>
      </w:pPr>
      <w:r w:rsidRPr="006622B5">
        <w:rPr>
          <w:b/>
          <w:bCs/>
          <w:sz w:val="24"/>
        </w:rPr>
        <w:t>ДОГОВОР</w:t>
      </w:r>
      <w:r w:rsidR="002B25BF" w:rsidRPr="006622B5">
        <w:rPr>
          <w:b/>
          <w:bCs/>
          <w:sz w:val="24"/>
        </w:rPr>
        <w:t xml:space="preserve"> №</w:t>
      </w:r>
      <w:r w:rsidR="00434196" w:rsidRPr="006622B5">
        <w:rPr>
          <w:b/>
          <w:bCs/>
          <w:sz w:val="24"/>
        </w:rPr>
        <w:t xml:space="preserve"> </w:t>
      </w:r>
      <w:r w:rsidR="00565BAB">
        <w:rPr>
          <w:b/>
          <w:bCs/>
          <w:sz w:val="24"/>
        </w:rPr>
        <w:t>______</w:t>
      </w:r>
    </w:p>
    <w:p w14:paraId="5A58B46C" w14:textId="77777777" w:rsidR="00455677" w:rsidRPr="006622B5" w:rsidRDefault="00D22B72" w:rsidP="004B779D">
      <w:pPr>
        <w:jc w:val="center"/>
        <w:rPr>
          <w:b/>
          <w:color w:val="000000"/>
        </w:rPr>
      </w:pPr>
      <w:r w:rsidRPr="006622B5">
        <w:rPr>
          <w:b/>
          <w:color w:val="000000"/>
        </w:rPr>
        <w:t>донорства половых клеток (спермы)</w:t>
      </w:r>
    </w:p>
    <w:tbl>
      <w:tblPr>
        <w:tblW w:w="9777" w:type="dxa"/>
        <w:jc w:val="center"/>
        <w:tblLook w:val="04A0" w:firstRow="1" w:lastRow="0" w:firstColumn="1" w:lastColumn="0" w:noHBand="0" w:noVBand="1"/>
      </w:tblPr>
      <w:tblGrid>
        <w:gridCol w:w="4891"/>
        <w:gridCol w:w="4886"/>
      </w:tblGrid>
      <w:tr w:rsidR="00DC7E04" w:rsidRPr="000523B4" w14:paraId="1D78DF4E" w14:textId="77777777" w:rsidTr="00683AA9">
        <w:trPr>
          <w:trHeight w:val="189"/>
          <w:jc w:val="center"/>
        </w:trPr>
        <w:tc>
          <w:tcPr>
            <w:tcW w:w="4891" w:type="dxa"/>
            <w:shd w:val="clear" w:color="auto" w:fill="auto"/>
            <w:vAlign w:val="center"/>
          </w:tcPr>
          <w:p w14:paraId="180E7DDC" w14:textId="7C404C8D" w:rsidR="00DC7E04" w:rsidRPr="006622B5" w:rsidRDefault="00565BAB" w:rsidP="00F570DD">
            <w:pPr>
              <w:spacing w:line="360" w:lineRule="auto"/>
              <w:jc w:val="both"/>
            </w:pPr>
            <w:r>
              <w:t>г</w:t>
            </w:r>
            <w:r w:rsidR="00D742F6" w:rsidRPr="006622B5">
              <w:t>.</w:t>
            </w:r>
            <w:r w:rsidR="00DC7E04" w:rsidRPr="006622B5">
              <w:t xml:space="preserve"> </w:t>
            </w:r>
            <w:r w:rsidR="00F570DD" w:rsidRPr="006622B5">
              <w:t>Нижний Новгород</w:t>
            </w:r>
          </w:p>
        </w:tc>
        <w:tc>
          <w:tcPr>
            <w:tcW w:w="4886" w:type="dxa"/>
            <w:shd w:val="clear" w:color="auto" w:fill="auto"/>
            <w:vAlign w:val="center"/>
          </w:tcPr>
          <w:p w14:paraId="7EFF269A" w14:textId="203E9164" w:rsidR="00DC7E04" w:rsidRPr="000523B4" w:rsidRDefault="00DC7E04" w:rsidP="006622B5">
            <w:pPr>
              <w:spacing w:line="360" w:lineRule="auto"/>
              <w:jc w:val="right"/>
            </w:pPr>
            <w:r w:rsidRPr="006622B5">
              <w:t>«</w:t>
            </w:r>
            <w:r w:rsidR="00565BAB">
              <w:t>___</w:t>
            </w:r>
            <w:r w:rsidRPr="006622B5">
              <w:t xml:space="preserve">» </w:t>
            </w:r>
            <w:r w:rsidR="00565BAB">
              <w:t>__________</w:t>
            </w:r>
            <w:r w:rsidRPr="006622B5">
              <w:t xml:space="preserve"> 20</w:t>
            </w:r>
            <w:r w:rsidR="00F570DD" w:rsidRPr="006622B5">
              <w:t>2</w:t>
            </w:r>
            <w:r w:rsidR="00565BAB">
              <w:t>_</w:t>
            </w:r>
            <w:r w:rsidRPr="006622B5">
              <w:t xml:space="preserve"> года</w:t>
            </w:r>
          </w:p>
        </w:tc>
      </w:tr>
    </w:tbl>
    <w:p w14:paraId="411B6277" w14:textId="77777777" w:rsidR="00BE4A55" w:rsidRPr="000523B4" w:rsidRDefault="00BE4A55" w:rsidP="002B25BF">
      <w:pPr>
        <w:pStyle w:val="a9"/>
        <w:spacing w:after="0"/>
        <w:ind w:firstLine="709"/>
        <w:jc w:val="both"/>
        <w:rPr>
          <w:b/>
        </w:rPr>
      </w:pPr>
    </w:p>
    <w:p w14:paraId="529D52BC" w14:textId="39310D8A" w:rsidR="002B25BF" w:rsidRPr="000523B4" w:rsidRDefault="00655B81" w:rsidP="002B25BF">
      <w:pPr>
        <w:pStyle w:val="a9"/>
        <w:spacing w:after="0"/>
        <w:ind w:firstLine="709"/>
        <w:jc w:val="both"/>
        <w:rPr>
          <w:color w:val="000000"/>
        </w:rPr>
      </w:pPr>
      <w:r>
        <w:rPr>
          <w:b/>
        </w:rPr>
        <w:t>___________________</w:t>
      </w:r>
      <w:r w:rsidR="00CB5D7A">
        <w:rPr>
          <w:b/>
        </w:rPr>
        <w:t>__________________</w:t>
      </w:r>
      <w:r>
        <w:rPr>
          <w:b/>
        </w:rPr>
        <w:t>______________</w:t>
      </w:r>
      <w:r w:rsidR="00D22B72" w:rsidRPr="000523B4">
        <w:rPr>
          <w:b/>
        </w:rPr>
        <w:t xml:space="preserve">, </w:t>
      </w:r>
      <w:r w:rsidR="00D22B72" w:rsidRPr="000523B4">
        <w:t xml:space="preserve">именуемый в дальнейшем «Донор», с одной стороны, и </w:t>
      </w:r>
      <w:r w:rsidR="00F570DD" w:rsidRPr="000523B4">
        <w:rPr>
          <w:b/>
        </w:rPr>
        <w:t>Общество с ограниченной ответственностью «Центр Медицины Плода Ультрамед»</w:t>
      </w:r>
      <w:r w:rsidR="00475780" w:rsidRPr="000523B4">
        <w:rPr>
          <w:b/>
        </w:rPr>
        <w:t>,</w:t>
      </w:r>
      <w:r w:rsidR="00475780" w:rsidRPr="000523B4">
        <w:t xml:space="preserve"> Лицензия на осуществление медицинской деятельности </w:t>
      </w:r>
      <w:r w:rsidR="00F570DD" w:rsidRPr="000523B4">
        <w:t>№</w:t>
      </w:r>
      <w:r w:rsidR="006622B5">
        <w:t xml:space="preserve"> ЛО-52-01-006116 от 23 мая 2018 </w:t>
      </w:r>
      <w:r w:rsidR="00F570DD" w:rsidRPr="000523B4">
        <w:t>года</w:t>
      </w:r>
      <w:r w:rsidR="00475780" w:rsidRPr="000523B4">
        <w:t>,</w:t>
      </w:r>
      <w:r w:rsidR="005424D8" w:rsidRPr="000523B4">
        <w:t xml:space="preserve"> выдана Министерством здравоохранения Нижегородской области, </w:t>
      </w:r>
      <w:r w:rsidR="002B25BF" w:rsidRPr="000523B4">
        <w:t>именуемое в дальнейшем</w:t>
      </w:r>
      <w:r w:rsidR="002B25BF" w:rsidRPr="000523B4">
        <w:rPr>
          <w:color w:val="000000"/>
        </w:rPr>
        <w:t xml:space="preserve"> «</w:t>
      </w:r>
      <w:r w:rsidR="00D22B72" w:rsidRPr="000523B4">
        <w:rPr>
          <w:color w:val="000000"/>
        </w:rPr>
        <w:t>Медицинский центр</w:t>
      </w:r>
      <w:r w:rsidR="002B25BF" w:rsidRPr="000523B4">
        <w:rPr>
          <w:color w:val="000000"/>
        </w:rPr>
        <w:t xml:space="preserve">», </w:t>
      </w:r>
      <w:r w:rsidR="002B25BF" w:rsidRPr="000523B4">
        <w:t xml:space="preserve">в лице </w:t>
      </w:r>
      <w:r w:rsidR="00D742F6" w:rsidRPr="000523B4">
        <w:t>Д</w:t>
      </w:r>
      <w:r w:rsidR="002B25BF" w:rsidRPr="000523B4">
        <w:t xml:space="preserve">иректора </w:t>
      </w:r>
      <w:r w:rsidR="00F570DD" w:rsidRPr="000523B4">
        <w:t>Румянцевой Марии Геннадьевны</w:t>
      </w:r>
      <w:r w:rsidR="002B25BF" w:rsidRPr="000523B4">
        <w:t>, действующе</w:t>
      </w:r>
      <w:r w:rsidR="00475780" w:rsidRPr="000523B4">
        <w:t>й</w:t>
      </w:r>
      <w:r w:rsidR="002B25BF" w:rsidRPr="000523B4">
        <w:t xml:space="preserve"> на основании Устава, </w:t>
      </w:r>
      <w:r w:rsidR="00E3727F" w:rsidRPr="000523B4">
        <w:t>с другой стороны</w:t>
      </w:r>
      <w:r w:rsidR="002945FA" w:rsidRPr="000523B4">
        <w:t>,</w:t>
      </w:r>
      <w:r w:rsidR="002B25BF" w:rsidRPr="000523B4">
        <w:rPr>
          <w:color w:val="000000"/>
        </w:rPr>
        <w:t xml:space="preserve"> заключили настоящий договор о нижеследующем:</w:t>
      </w:r>
    </w:p>
    <w:p w14:paraId="4E443183" w14:textId="77777777" w:rsidR="00565BAB" w:rsidRPr="000523B4" w:rsidRDefault="00565BAB" w:rsidP="00565BAB">
      <w:pPr>
        <w:numPr>
          <w:ilvl w:val="0"/>
          <w:numId w:val="8"/>
        </w:numPr>
        <w:tabs>
          <w:tab w:val="clear" w:pos="360"/>
          <w:tab w:val="num" w:pos="1276"/>
        </w:tabs>
        <w:spacing w:before="200" w:after="60"/>
        <w:ind w:left="0" w:firstLine="709"/>
        <w:jc w:val="both"/>
        <w:rPr>
          <w:b/>
          <w:bCs/>
        </w:rPr>
      </w:pPr>
      <w:r w:rsidRPr="000523B4">
        <w:rPr>
          <w:b/>
          <w:bCs/>
        </w:rPr>
        <w:t>ПРЕДМЕТ ДОГОВОРА</w:t>
      </w:r>
    </w:p>
    <w:p w14:paraId="292C529F" w14:textId="77777777" w:rsidR="00565BAB" w:rsidRPr="000523B4" w:rsidRDefault="00565BAB" w:rsidP="00565BAB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По настоящему договору «Донор» обязуется сдавать в «Медицинском центре» свои половые клетки (сперму) для целей их использования в лечении бесплодия с применением вспомогательных репродуктивных технологий, в том числе в иных медицинских организациях, а «Медицинский центр» обязуется выплачивать «Донору» вознаграждение в порядке и на условиях, предусмотренных разделом 3 настоящего договора.</w:t>
      </w:r>
    </w:p>
    <w:p w14:paraId="246A640C" w14:textId="77777777" w:rsidR="00565BAB" w:rsidRPr="000523B4" w:rsidRDefault="00565BAB" w:rsidP="00565BAB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«Донор» является анонимным. «Медицинский центр» не вправе разглашать персональные данные «Донора», за исключением разглашения персональных данных «Донора» в целях его медицинского обследования в соответствии с настоящим договором, предоставления пациентам «Медицинского центра», работникам и пациентам иных медицинских организаций обезличенной информации о результатах медицинского, медико-генетического обследования «Донора», его расе и национальности, а также о его внешних данных (рост, вес, цвет глаз, цвет волос, форма носа, ушей и иные), а также изображения «Донора» при наличии письменного согласия «Донора» на использование его изображения.</w:t>
      </w:r>
    </w:p>
    <w:p w14:paraId="208CE260" w14:textId="77777777" w:rsidR="00565BAB" w:rsidRPr="000523B4" w:rsidRDefault="00565BAB" w:rsidP="00565BAB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«Донор» не берет на себя родительские обязанности по отношению к детям, родившимся у реципиентов в результате использования половых клеток (спермы) «Донора».</w:t>
      </w:r>
    </w:p>
    <w:p w14:paraId="57D53153" w14:textId="77777777" w:rsidR="00565BAB" w:rsidRPr="000523B4" w:rsidRDefault="00565BAB" w:rsidP="00565BAB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Требования, предъявляемые к сперме «Донора»:</w:t>
      </w:r>
    </w:p>
    <w:p w14:paraId="28D21CB0" w14:textId="77777777" w:rsidR="00565BAB" w:rsidRPr="000523B4" w:rsidRDefault="00565BAB" w:rsidP="00565BAB">
      <w:pPr>
        <w:pStyle w:val="a3"/>
        <w:numPr>
          <w:ilvl w:val="2"/>
          <w:numId w:val="8"/>
        </w:numPr>
        <w:tabs>
          <w:tab w:val="clear" w:pos="709"/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объем эякулята более 1,5 мл;</w:t>
      </w:r>
    </w:p>
    <w:p w14:paraId="1FA3561E" w14:textId="77777777" w:rsidR="00565BAB" w:rsidRPr="000523B4" w:rsidRDefault="00565BAB" w:rsidP="00565BAB">
      <w:pPr>
        <w:pStyle w:val="a3"/>
        <w:numPr>
          <w:ilvl w:val="2"/>
          <w:numId w:val="8"/>
        </w:numPr>
        <w:tabs>
          <w:tab w:val="clear" w:pos="709"/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концентрация сперматозоидов в 1 мл эякулята более 100 млн.;</w:t>
      </w:r>
    </w:p>
    <w:p w14:paraId="582B8FFE" w14:textId="77777777" w:rsidR="00565BAB" w:rsidRPr="000523B4" w:rsidRDefault="00565BAB" w:rsidP="00565BAB">
      <w:pPr>
        <w:pStyle w:val="a3"/>
        <w:numPr>
          <w:ilvl w:val="2"/>
          <w:numId w:val="8"/>
        </w:numPr>
        <w:tabs>
          <w:tab w:val="clear" w:pos="709"/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доля прогрессивно-подвижных форм (А+В) более 60%;</w:t>
      </w:r>
    </w:p>
    <w:p w14:paraId="1A3FEDF9" w14:textId="77777777" w:rsidR="00565BAB" w:rsidRPr="000523B4" w:rsidRDefault="00565BAB" w:rsidP="00565BAB">
      <w:pPr>
        <w:pStyle w:val="a3"/>
        <w:numPr>
          <w:ilvl w:val="2"/>
          <w:numId w:val="8"/>
        </w:numPr>
        <w:tabs>
          <w:tab w:val="clear" w:pos="709"/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доля морфологически-нормальных форм более 4%;</w:t>
      </w:r>
    </w:p>
    <w:p w14:paraId="2199361C" w14:textId="77777777" w:rsidR="00565BAB" w:rsidRPr="000523B4" w:rsidRDefault="00565BAB" w:rsidP="00565BAB">
      <w:pPr>
        <w:pStyle w:val="a3"/>
        <w:numPr>
          <w:ilvl w:val="2"/>
          <w:numId w:val="8"/>
        </w:numPr>
        <w:tabs>
          <w:tab w:val="clear" w:pos="709"/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криотолерантность (концентрация прогрессивно-подвижных сперматозоидов после размораживания более 20 млн. в 1 мл).</w:t>
      </w:r>
    </w:p>
    <w:p w14:paraId="0DBDA30C" w14:textId="77777777" w:rsidR="00565BAB" w:rsidRPr="000523B4" w:rsidRDefault="00565BAB" w:rsidP="00565BAB">
      <w:pPr>
        <w:numPr>
          <w:ilvl w:val="0"/>
          <w:numId w:val="8"/>
        </w:numPr>
        <w:tabs>
          <w:tab w:val="clear" w:pos="360"/>
          <w:tab w:val="num" w:pos="1276"/>
        </w:tabs>
        <w:spacing w:before="200" w:after="60"/>
        <w:ind w:left="0" w:firstLine="709"/>
        <w:jc w:val="both"/>
        <w:rPr>
          <w:b/>
          <w:bCs/>
        </w:rPr>
      </w:pPr>
      <w:r w:rsidRPr="000523B4">
        <w:rPr>
          <w:b/>
          <w:bCs/>
        </w:rPr>
        <w:t>ОБЯЗАННОСТИ СТОРОН</w:t>
      </w:r>
    </w:p>
    <w:p w14:paraId="3F24B2CA" w14:textId="77777777" w:rsidR="00565BAB" w:rsidRPr="000523B4" w:rsidRDefault="00565BAB" w:rsidP="00565BAB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«Донор» обязуется:</w:t>
      </w:r>
    </w:p>
    <w:p w14:paraId="7DEBC865" w14:textId="77777777" w:rsidR="00565BAB" w:rsidRPr="000523B4" w:rsidRDefault="00565BAB" w:rsidP="00565BAB">
      <w:pPr>
        <w:pStyle w:val="a3"/>
        <w:numPr>
          <w:ilvl w:val="2"/>
          <w:numId w:val="8"/>
        </w:numPr>
        <w:tabs>
          <w:tab w:val="clear" w:pos="709"/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пройти в «Медицинском центре» либо в иных медицинских организациях по направлению «Медицинского центра» медицинское обследование в соответствии с законодательством и иными нормативными правовыми актами Российской Федерации, регулирующими донорство половых клеток (спермы), а также методиками, стандартами и клиническими протоколами ведения доноров половых клеток (спермы), принятых в «Медицинском центре»;</w:t>
      </w:r>
    </w:p>
    <w:p w14:paraId="5973C2CD" w14:textId="77777777" w:rsidR="00565BAB" w:rsidRPr="000523B4" w:rsidRDefault="00565BAB" w:rsidP="00565BAB">
      <w:pPr>
        <w:pStyle w:val="a3"/>
        <w:numPr>
          <w:ilvl w:val="2"/>
          <w:numId w:val="8"/>
        </w:numPr>
        <w:tabs>
          <w:tab w:val="clear" w:pos="709"/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предоставлять полную информацию о фактах обращения за медицинской помощью и состоянии своего здоровья: о перенесенных и имеющихся заболеваниях, операциях, травмах, о проведенных ранее обследованиях и лечениях, об аллергических реакциях, индивидуальных реакциях на лекарственные препараты; о фактах переливания крови и ее компонентов; об иных обстоятельствах, которые могут сказаться на качестве половых клеток (спермы) «Донора»;</w:t>
      </w:r>
    </w:p>
    <w:p w14:paraId="490512E8" w14:textId="77777777" w:rsidR="00565BAB" w:rsidRPr="000523B4" w:rsidRDefault="00565BAB" w:rsidP="00565BAB">
      <w:pPr>
        <w:pStyle w:val="a3"/>
        <w:numPr>
          <w:ilvl w:val="2"/>
          <w:numId w:val="8"/>
        </w:numPr>
        <w:tabs>
          <w:tab w:val="clear" w:pos="709"/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не участвовать в клинических испытаниях лекарственных средств и медицинских изделий, не принимать наркотические и психотропные вещества;</w:t>
      </w:r>
    </w:p>
    <w:p w14:paraId="62B31F5A" w14:textId="77777777" w:rsidR="00565BAB" w:rsidRPr="000523B4" w:rsidRDefault="00565BAB" w:rsidP="00565BAB">
      <w:pPr>
        <w:pStyle w:val="a3"/>
        <w:numPr>
          <w:ilvl w:val="2"/>
          <w:numId w:val="8"/>
        </w:numPr>
        <w:tabs>
          <w:tab w:val="clear" w:pos="709"/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предъявлять документ, удостоверяющий личность, при каждом обращении в «Медицинский центр» для сдачи своих половых клеток (спермы);</w:t>
      </w:r>
    </w:p>
    <w:p w14:paraId="0CC6AE11" w14:textId="77777777" w:rsidR="00565BAB" w:rsidRPr="000523B4" w:rsidRDefault="00565BAB" w:rsidP="00565BAB">
      <w:pPr>
        <w:pStyle w:val="a3"/>
        <w:numPr>
          <w:ilvl w:val="2"/>
          <w:numId w:val="8"/>
        </w:numPr>
        <w:tabs>
          <w:tab w:val="clear" w:pos="709"/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lastRenderedPageBreak/>
        <w:t>воздерживаться от половой жизни</w:t>
      </w:r>
      <w:r w:rsidRPr="00C939CB">
        <w:rPr>
          <w:sz w:val="24"/>
        </w:rPr>
        <w:t xml:space="preserve"> (</w:t>
      </w:r>
      <w:r>
        <w:rPr>
          <w:sz w:val="24"/>
        </w:rPr>
        <w:t>в том числе мастурбации)</w:t>
      </w:r>
      <w:r w:rsidRPr="000523B4">
        <w:rPr>
          <w:sz w:val="24"/>
        </w:rPr>
        <w:t xml:space="preserve"> не менее чем в течение 3 (трех) </w:t>
      </w:r>
      <w:r>
        <w:rPr>
          <w:sz w:val="24"/>
        </w:rPr>
        <w:t>суток, но не более 7 (семи)</w:t>
      </w:r>
      <w:r w:rsidRPr="000523B4">
        <w:rPr>
          <w:sz w:val="24"/>
        </w:rPr>
        <w:t xml:space="preserve"> перед каждой сдачей половых клеток (спермы);</w:t>
      </w:r>
    </w:p>
    <w:p w14:paraId="3D108B02" w14:textId="77777777" w:rsidR="00565BAB" w:rsidRPr="000523B4" w:rsidRDefault="00565BAB" w:rsidP="00565BAB">
      <w:pPr>
        <w:pStyle w:val="a3"/>
        <w:numPr>
          <w:ilvl w:val="2"/>
          <w:numId w:val="8"/>
        </w:numPr>
        <w:tabs>
          <w:tab w:val="clear" w:pos="709"/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не принимать алкоголь (в том числе продукты с добавлением алкоголя) в течение 2 (двух) недель перед каждой сдачей половых клеток (спермы);</w:t>
      </w:r>
    </w:p>
    <w:p w14:paraId="3EB1947B" w14:textId="77777777" w:rsidR="00565BAB" w:rsidRPr="000523B4" w:rsidRDefault="00565BAB" w:rsidP="00565BAB">
      <w:pPr>
        <w:pStyle w:val="a3"/>
        <w:numPr>
          <w:ilvl w:val="2"/>
          <w:numId w:val="8"/>
        </w:numPr>
        <w:tabs>
          <w:tab w:val="clear" w:pos="709"/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осуществлять получение половых клеток (спермы) путем мастурбации и собирать эякулят в специальные стерильные предварительно промаркированные емкости.</w:t>
      </w:r>
    </w:p>
    <w:p w14:paraId="3D9A1AD6" w14:textId="77777777" w:rsidR="00565BAB" w:rsidRPr="000523B4" w:rsidRDefault="00565BAB" w:rsidP="00565BAB">
      <w:pPr>
        <w:pStyle w:val="a3"/>
        <w:numPr>
          <w:ilvl w:val="2"/>
          <w:numId w:val="8"/>
        </w:numPr>
        <w:tabs>
          <w:tab w:val="clear" w:pos="709"/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соблюдать правила поведения, действующие в «Медицинском центре»;</w:t>
      </w:r>
    </w:p>
    <w:p w14:paraId="5C0449A6" w14:textId="77777777" w:rsidR="00565BAB" w:rsidRPr="000523B4" w:rsidRDefault="00565BAB" w:rsidP="00565BAB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в случае изменения телефонного номера, адреса электронной почты и/или адреса места жительства, указанных в реквизитах настоящего Договора, в течении 7 дней, с момента соответствующего изменения, сообщить новые данные в «Медицинский центр».</w:t>
      </w:r>
    </w:p>
    <w:p w14:paraId="2B8A5134" w14:textId="77777777" w:rsidR="00565BAB" w:rsidRPr="000523B4" w:rsidRDefault="00565BAB" w:rsidP="00565BAB">
      <w:pPr>
        <w:pStyle w:val="a3"/>
        <w:numPr>
          <w:ilvl w:val="2"/>
          <w:numId w:val="8"/>
        </w:numPr>
        <w:tabs>
          <w:tab w:val="clear" w:pos="709"/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не устанавливать личности реципиентов и детей реципиентов, родившихся в результате использования половых клеток (спермы) «Донора».</w:t>
      </w:r>
    </w:p>
    <w:p w14:paraId="745A00F1" w14:textId="77777777" w:rsidR="00565BAB" w:rsidRPr="000523B4" w:rsidRDefault="00565BAB" w:rsidP="00565BAB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 xml:space="preserve"> «Медицинский центр» обязуется:</w:t>
      </w:r>
    </w:p>
    <w:p w14:paraId="3BE32193" w14:textId="77777777" w:rsidR="00565BAB" w:rsidRPr="000523B4" w:rsidRDefault="00565BAB" w:rsidP="00565BAB">
      <w:pPr>
        <w:pStyle w:val="a3"/>
        <w:numPr>
          <w:ilvl w:val="2"/>
          <w:numId w:val="8"/>
        </w:numPr>
        <w:tabs>
          <w:tab w:val="clear" w:pos="709"/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провести медицинское обследование «Донора» в соответствии с пунктом 2.1.1. настоящего договора своими силами и за свой счет либо возместить «Донору» стоимость медицинского обследования, пройденного им в иных медицинских организациях по направлению «Медицинского центра»;</w:t>
      </w:r>
    </w:p>
    <w:p w14:paraId="138BE058" w14:textId="77777777" w:rsidR="00565BAB" w:rsidRPr="000523B4" w:rsidRDefault="00565BAB" w:rsidP="00565BAB">
      <w:pPr>
        <w:pStyle w:val="a3"/>
        <w:numPr>
          <w:ilvl w:val="2"/>
          <w:numId w:val="8"/>
        </w:numPr>
        <w:tabs>
          <w:tab w:val="clear" w:pos="709"/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предоставлять «Донору» специальное помещение, имеющее отдельный вход и умывальник, для исполнения обязательств «Донора», предусмотренных пунктом 2.1.</w:t>
      </w:r>
      <w:r w:rsidRPr="00373D15">
        <w:rPr>
          <w:sz w:val="24"/>
        </w:rPr>
        <w:t>7</w:t>
      </w:r>
      <w:r w:rsidRPr="000523B4">
        <w:rPr>
          <w:sz w:val="24"/>
        </w:rPr>
        <w:t>. настоящего договора;</w:t>
      </w:r>
    </w:p>
    <w:p w14:paraId="782A3E92" w14:textId="77777777" w:rsidR="00565BAB" w:rsidRPr="000523B4" w:rsidRDefault="00565BAB" w:rsidP="00565BAB">
      <w:pPr>
        <w:pStyle w:val="a3"/>
        <w:numPr>
          <w:ilvl w:val="2"/>
          <w:numId w:val="8"/>
        </w:numPr>
        <w:tabs>
          <w:tab w:val="clear" w:pos="709"/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использовать половые клетки (сперму) «Донора» исключительно для целей лечения бесплодия с применением вспомогательных репродуктивных технологий, в том числе в иных медицинских организациях.</w:t>
      </w:r>
    </w:p>
    <w:p w14:paraId="07AF667F" w14:textId="77777777" w:rsidR="00565BAB" w:rsidRPr="000523B4" w:rsidRDefault="00565BAB" w:rsidP="00565BAB">
      <w:pPr>
        <w:numPr>
          <w:ilvl w:val="0"/>
          <w:numId w:val="8"/>
        </w:numPr>
        <w:tabs>
          <w:tab w:val="clear" w:pos="360"/>
          <w:tab w:val="num" w:pos="1276"/>
        </w:tabs>
        <w:spacing w:before="200" w:after="60"/>
        <w:ind w:left="0" w:firstLine="709"/>
        <w:jc w:val="both"/>
        <w:rPr>
          <w:b/>
          <w:bCs/>
        </w:rPr>
      </w:pPr>
      <w:r w:rsidRPr="000523B4">
        <w:rPr>
          <w:b/>
          <w:bCs/>
        </w:rPr>
        <w:t>ВОЗНАГРАЖДЕНИЕ</w:t>
      </w:r>
    </w:p>
    <w:p w14:paraId="6EFBC890" w14:textId="1B5C6E44" w:rsidR="00565BAB" w:rsidRPr="000523B4" w:rsidRDefault="00565BAB" w:rsidP="00565BAB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Сумма вознаграждения «Донору» составляет 2000 (две тысячи) рублей за каждую процедуру сдачи половых клеток (спермы).</w:t>
      </w:r>
    </w:p>
    <w:p w14:paraId="4C4A1F84" w14:textId="77777777" w:rsidR="00565BAB" w:rsidRPr="000523B4" w:rsidRDefault="00565BAB" w:rsidP="00565BAB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 xml:space="preserve">Выплата вознаграждения «Донору» производится наличными денежными средствами из кассы «Медицинского центра» либо безналичным переводом по реквизитам Донора в течении </w:t>
      </w:r>
      <w:r>
        <w:rPr>
          <w:sz w:val="24"/>
        </w:rPr>
        <w:t>7</w:t>
      </w:r>
      <w:r w:rsidRPr="000523B4">
        <w:rPr>
          <w:sz w:val="24"/>
        </w:rPr>
        <w:t xml:space="preserve"> (</w:t>
      </w:r>
      <w:r>
        <w:rPr>
          <w:sz w:val="24"/>
        </w:rPr>
        <w:t>семи</w:t>
      </w:r>
      <w:r w:rsidRPr="000523B4">
        <w:rPr>
          <w:sz w:val="24"/>
        </w:rPr>
        <w:t>) рабочих дней, следующих за днем сдачи половых клеток (спермы).</w:t>
      </w:r>
    </w:p>
    <w:p w14:paraId="52A7F7AC" w14:textId="77777777" w:rsidR="00565BAB" w:rsidRPr="000523B4" w:rsidRDefault="00565BAB" w:rsidP="00565BAB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При условии продления договора сроком более чем один год сумма вознаграждения составляет 2500 (две тысячи пятьсот) рублей.</w:t>
      </w:r>
    </w:p>
    <w:p w14:paraId="10D570D5" w14:textId="77777777" w:rsidR="00565BAB" w:rsidRPr="000523B4" w:rsidRDefault="00565BAB" w:rsidP="00565BAB">
      <w:pPr>
        <w:numPr>
          <w:ilvl w:val="0"/>
          <w:numId w:val="8"/>
        </w:numPr>
        <w:tabs>
          <w:tab w:val="clear" w:pos="360"/>
          <w:tab w:val="num" w:pos="1276"/>
        </w:tabs>
        <w:spacing w:before="200" w:after="60"/>
        <w:ind w:left="0" w:firstLine="709"/>
        <w:jc w:val="both"/>
        <w:rPr>
          <w:b/>
          <w:bCs/>
        </w:rPr>
      </w:pPr>
      <w:r w:rsidRPr="000523B4">
        <w:rPr>
          <w:b/>
          <w:bCs/>
        </w:rPr>
        <w:t>СРОК ДЕЙСТВИЯ ДОГОВОРА</w:t>
      </w:r>
    </w:p>
    <w:p w14:paraId="67564BB5" w14:textId="77777777" w:rsidR="00565BAB" w:rsidRPr="000523B4" w:rsidRDefault="00565BAB" w:rsidP="00565BAB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Настоящий договор вступает в силу с момента его подписания и действует сроком на один год. Настоящий договор автоматически пролонгируется, если ни одна из сторон не заявили об обратном.</w:t>
      </w:r>
    </w:p>
    <w:p w14:paraId="74A33EA9" w14:textId="77777777" w:rsidR="00565BAB" w:rsidRPr="000523B4" w:rsidRDefault="00565BAB" w:rsidP="00565BAB">
      <w:pPr>
        <w:numPr>
          <w:ilvl w:val="0"/>
          <w:numId w:val="8"/>
        </w:numPr>
        <w:tabs>
          <w:tab w:val="clear" w:pos="360"/>
          <w:tab w:val="num" w:pos="1276"/>
        </w:tabs>
        <w:spacing w:before="200" w:after="60"/>
        <w:ind w:left="0" w:firstLine="709"/>
        <w:jc w:val="both"/>
        <w:rPr>
          <w:b/>
          <w:bCs/>
        </w:rPr>
      </w:pPr>
      <w:r w:rsidRPr="000523B4">
        <w:rPr>
          <w:b/>
          <w:bCs/>
        </w:rPr>
        <w:t>ОТВЕТСТВЕННОСТЬ СТОРОН</w:t>
      </w:r>
    </w:p>
    <w:p w14:paraId="35A7C66B" w14:textId="77777777" w:rsidR="00565BAB" w:rsidRPr="000523B4" w:rsidRDefault="00565BAB" w:rsidP="00565BAB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Стороны несут имущественную ответственность за неисполнение или ненадлежащее исполнение условий настоящего договора в соответствии с законодательством Российской Федерации и правилами, установленными в настоящем разделе.</w:t>
      </w:r>
    </w:p>
    <w:p w14:paraId="0073B571" w14:textId="77777777" w:rsidR="00565BAB" w:rsidRPr="000523B4" w:rsidRDefault="00565BAB" w:rsidP="00565BAB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Вознаграждение «Донору» не выплачивается в случае, если сперма «Донора» не отвечает требованиям, установленным пунктом 1.4. настоящего договора.</w:t>
      </w:r>
    </w:p>
    <w:p w14:paraId="720456DC" w14:textId="77777777" w:rsidR="00565BAB" w:rsidRPr="000523B4" w:rsidRDefault="00565BAB" w:rsidP="00565BAB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Вознаграждение «Донору» не выплачивается в случае неисполнения или ненадлежащего исполнения им обязательств, предусмотренных пунктами 2.1.1. – 2.1.8. настоящего договора.</w:t>
      </w:r>
    </w:p>
    <w:p w14:paraId="2B853993" w14:textId="77777777" w:rsidR="00565BAB" w:rsidRPr="000523B4" w:rsidRDefault="00565BAB" w:rsidP="00565BAB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В случае отказа «Донора» от сдачи спермы «Медицинский центр» вправе взыскать с «Донора» стоимость медицинского обследования, пройденного «Донором» за счет «Медицинского центра» к моменту такого отказа. Настоящий пункт применяется в случае сдачи «Донором» спермы, отвечающей требованиям, установленным пунктом 1.4. настоящего договора, менее 35 (тридцати пяти) раз за год.</w:t>
      </w:r>
    </w:p>
    <w:p w14:paraId="30FE80F7" w14:textId="77777777" w:rsidR="00565BAB" w:rsidRPr="000523B4" w:rsidRDefault="00565BAB" w:rsidP="00565BAB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lastRenderedPageBreak/>
        <w:t>В случае не прохождения «Донором» очередного обследования на определение антител к бледной трепонеме в крови, антител класса M, G к ВИЧ 1, ВИЧ 2, антител к вирусам гепатитов B и C в «Медицинском центре» либо в иных медицинских организациях по направлению «Медицинского центра», «Медицинский центр» вправе взыскать с «Донора» сумму вознаграждений, выплаченных ему в течение 6 (шести) месяцев, предшествовавших дате последнего обследования на определение антител к бледной трепонеме в крови, антител класса M, G к ВИЧ 1, ВИЧ 2, антител к вирусам гепатитов B и C, а также выплаченных ему после даты последнего обследования на определение антител к бледной трепонеме в крови, антител класса M, G к ВИЧ 1, ВИЧ 2, антител к вирусам гепатитов B и C.</w:t>
      </w:r>
    </w:p>
    <w:p w14:paraId="2EA63EED" w14:textId="77777777" w:rsidR="00565BAB" w:rsidRPr="000523B4" w:rsidRDefault="00565BAB" w:rsidP="00565BAB">
      <w:pPr>
        <w:numPr>
          <w:ilvl w:val="0"/>
          <w:numId w:val="8"/>
        </w:numPr>
        <w:tabs>
          <w:tab w:val="clear" w:pos="360"/>
          <w:tab w:val="num" w:pos="1276"/>
        </w:tabs>
        <w:spacing w:before="200" w:after="60"/>
        <w:ind w:left="0" w:firstLine="709"/>
        <w:jc w:val="both"/>
        <w:rPr>
          <w:b/>
          <w:bCs/>
        </w:rPr>
      </w:pPr>
      <w:r w:rsidRPr="000523B4">
        <w:rPr>
          <w:b/>
          <w:bCs/>
        </w:rPr>
        <w:t>РАЗРЕШЕНИЕ СПОРОВ</w:t>
      </w:r>
    </w:p>
    <w:p w14:paraId="3AC8D09B" w14:textId="77777777" w:rsidR="00565BAB" w:rsidRPr="000523B4" w:rsidRDefault="00565BAB" w:rsidP="00565BAB">
      <w:pPr>
        <w:numPr>
          <w:ilvl w:val="1"/>
          <w:numId w:val="8"/>
        </w:numPr>
        <w:tabs>
          <w:tab w:val="left" w:pos="1276"/>
        </w:tabs>
        <w:ind w:left="0" w:firstLine="709"/>
        <w:jc w:val="both"/>
      </w:pPr>
      <w:r w:rsidRPr="000523B4"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44F7A13A" w14:textId="77777777" w:rsidR="00565BAB" w:rsidRPr="000523B4" w:rsidRDefault="00565BAB" w:rsidP="00565BAB">
      <w:pPr>
        <w:numPr>
          <w:ilvl w:val="1"/>
          <w:numId w:val="8"/>
        </w:numPr>
        <w:tabs>
          <w:tab w:val="left" w:pos="1276"/>
        </w:tabs>
        <w:ind w:left="0" w:firstLine="709"/>
        <w:jc w:val="both"/>
      </w:pPr>
      <w:r w:rsidRPr="000523B4">
        <w:t>Для разрешения споров по настоящему договору сторонами устанавливается обязательный претензионный порядок.</w:t>
      </w:r>
    </w:p>
    <w:p w14:paraId="6AF0FC85" w14:textId="77777777" w:rsidR="00565BAB" w:rsidRPr="000523B4" w:rsidRDefault="00565BAB" w:rsidP="00565BAB">
      <w:pPr>
        <w:numPr>
          <w:ilvl w:val="1"/>
          <w:numId w:val="8"/>
        </w:numPr>
        <w:tabs>
          <w:tab w:val="left" w:pos="1276"/>
        </w:tabs>
        <w:ind w:left="0" w:firstLine="709"/>
        <w:jc w:val="both"/>
      </w:pPr>
      <w:r w:rsidRPr="000523B4">
        <w:t>Претензия предъявляется в письменном виде и направляется заказным письмом с уведомлением о вручении. Претензия должна содержать извещение о нарушении условий настоящего договора, доказательства такого нарушения, а также предъявляемые требования.</w:t>
      </w:r>
    </w:p>
    <w:p w14:paraId="3A145AF9" w14:textId="77777777" w:rsidR="00565BAB" w:rsidRPr="000523B4" w:rsidRDefault="00565BAB" w:rsidP="00565BAB">
      <w:pPr>
        <w:numPr>
          <w:ilvl w:val="1"/>
          <w:numId w:val="8"/>
        </w:numPr>
        <w:tabs>
          <w:tab w:val="left" w:pos="1276"/>
        </w:tabs>
        <w:ind w:left="0" w:firstLine="709"/>
        <w:jc w:val="both"/>
      </w:pPr>
      <w:r w:rsidRPr="000523B4">
        <w:t>Сторона, получившая претензию, обязана в течение 10 (десяти) календарных дней с момента ее получения дать другой стороне мотивированный ответ.</w:t>
      </w:r>
    </w:p>
    <w:p w14:paraId="39F2E896" w14:textId="77777777" w:rsidR="00565BAB" w:rsidRPr="000523B4" w:rsidRDefault="00565BAB" w:rsidP="00565BAB">
      <w:pPr>
        <w:numPr>
          <w:ilvl w:val="1"/>
          <w:numId w:val="8"/>
        </w:numPr>
        <w:tabs>
          <w:tab w:val="left" w:pos="1276"/>
        </w:tabs>
        <w:ind w:left="0" w:firstLine="709"/>
        <w:jc w:val="both"/>
      </w:pPr>
      <w:r w:rsidRPr="000523B4">
        <w:t>В случае невозможности разрешения споров путем переговоров либо в рамках претензионного порядка стороны передают их на рассмотрение в суд в соответствии с законодательством Российской Федерации.</w:t>
      </w:r>
    </w:p>
    <w:p w14:paraId="36D18C13" w14:textId="77777777" w:rsidR="00565BAB" w:rsidRPr="000523B4" w:rsidRDefault="00565BAB" w:rsidP="00565BAB">
      <w:pPr>
        <w:numPr>
          <w:ilvl w:val="0"/>
          <w:numId w:val="8"/>
        </w:numPr>
        <w:tabs>
          <w:tab w:val="clear" w:pos="360"/>
          <w:tab w:val="num" w:pos="1276"/>
        </w:tabs>
        <w:spacing w:before="200" w:after="60"/>
        <w:ind w:left="0" w:firstLine="709"/>
        <w:jc w:val="both"/>
        <w:rPr>
          <w:b/>
          <w:bCs/>
        </w:rPr>
      </w:pPr>
      <w:r w:rsidRPr="000523B4">
        <w:rPr>
          <w:b/>
          <w:bCs/>
        </w:rPr>
        <w:t>ПРОЧИЕ УСЛОВИЯ</w:t>
      </w:r>
    </w:p>
    <w:p w14:paraId="1FF7769E" w14:textId="77777777" w:rsidR="00565BAB" w:rsidRPr="000523B4" w:rsidRDefault="00565BAB" w:rsidP="00565BAB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«Донор» проинформирован о том, что в целях охранной безопасности в «Медицинском центре» ведется видеонаблюдение, и «Донор» не возражает против этого.</w:t>
      </w:r>
    </w:p>
    <w:p w14:paraId="738E4A56" w14:textId="77777777" w:rsidR="00565BAB" w:rsidRPr="000523B4" w:rsidRDefault="00565BAB" w:rsidP="00565BAB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«Медицинский центр» не предоставляет «Донору» медицинские документы (к примеру, выписки из медицинской карты, копии медицинской карты, копии анализов).</w:t>
      </w:r>
    </w:p>
    <w:p w14:paraId="34C6B543" w14:textId="77777777" w:rsidR="00565BAB" w:rsidRPr="000523B4" w:rsidRDefault="00565BAB" w:rsidP="00565BAB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«Медицинский центр» обязуется при возможности напоминать «Донору» о предстоящем приеме путем телефонного звонка, смс-сообщения на номера, указанные в настоящем Договоре.</w:t>
      </w:r>
    </w:p>
    <w:p w14:paraId="46249418" w14:textId="77777777" w:rsidR="00565BAB" w:rsidRPr="000523B4" w:rsidRDefault="00565BAB" w:rsidP="00565BAB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Настоящим пунктом «Донор» дает свое согласие на получение смс-рассылки «Медицинского центра», с информацией о назначенных приемах, оказываемых «Медицинским центром» услугах, проводимых «Медицинским центром» акциях, действующих скидках, а также иную информацию о деятельности «Медицинского центра» на номер «Донора», указанный в настоящем договоре или отдельных заявлениях «Донора». Если «Донор» не согласен предоставить «Медицинскому центру» такое право, он не указывает в настоящем Договоре данные своей электронной почты и номер своего телефона.</w:t>
      </w:r>
    </w:p>
    <w:p w14:paraId="045244DF" w14:textId="77777777" w:rsidR="00565BAB" w:rsidRPr="000523B4" w:rsidRDefault="00565BAB" w:rsidP="00565BAB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</w:rPr>
      </w:pPr>
      <w:r w:rsidRPr="000523B4">
        <w:rPr>
          <w:sz w:val="24"/>
        </w:rPr>
        <w:t>«Медицинский центр» вправе привлекать к исполнению своих обязательств по настоящему договору третьих лиц. В этом случае ответственность перед «Донором» за действия таких третьих лиц несет «Медицинский центр».</w:t>
      </w:r>
    </w:p>
    <w:p w14:paraId="6328E4EB" w14:textId="77777777" w:rsidR="00565BAB" w:rsidRPr="000523B4" w:rsidRDefault="00565BAB" w:rsidP="00565BAB">
      <w:pPr>
        <w:numPr>
          <w:ilvl w:val="1"/>
          <w:numId w:val="8"/>
        </w:numPr>
        <w:tabs>
          <w:tab w:val="left" w:pos="1276"/>
        </w:tabs>
        <w:ind w:left="0" w:firstLine="709"/>
        <w:jc w:val="both"/>
      </w:pPr>
      <w:r w:rsidRPr="000523B4">
        <w:t>Все уведомления и сообщения сторон в связи с исполнением настоящего договора должны быть совершены в письменной форме.</w:t>
      </w:r>
    </w:p>
    <w:p w14:paraId="32E2F745" w14:textId="77777777" w:rsidR="00565BAB" w:rsidRPr="000523B4" w:rsidRDefault="00565BAB" w:rsidP="00565BAB">
      <w:pPr>
        <w:numPr>
          <w:ilvl w:val="1"/>
          <w:numId w:val="8"/>
        </w:numPr>
        <w:tabs>
          <w:tab w:val="left" w:pos="1276"/>
        </w:tabs>
        <w:ind w:left="0" w:firstLine="709"/>
        <w:jc w:val="both"/>
      </w:pPr>
      <w:r w:rsidRPr="000523B4">
        <w:t>Все приложения, дополнения, протоколы и иные изменения к настоящему договору являются его неотъемлемой частью и имеют юридическую силу, если они совершены в письменной форме и подписаны уполномоченными на то представителями сторон.</w:t>
      </w:r>
    </w:p>
    <w:p w14:paraId="4834DB1F" w14:textId="77777777" w:rsidR="00565BAB" w:rsidRPr="000523B4" w:rsidRDefault="00565BAB" w:rsidP="00565BAB">
      <w:pPr>
        <w:numPr>
          <w:ilvl w:val="1"/>
          <w:numId w:val="8"/>
        </w:numPr>
        <w:tabs>
          <w:tab w:val="left" w:pos="1276"/>
        </w:tabs>
        <w:ind w:left="0" w:firstLine="709"/>
        <w:jc w:val="both"/>
      </w:pPr>
      <w:r w:rsidRPr="000523B4">
        <w:t>Стороны обязаны извещать друг друга об изменениях своих реквизитов, указанных в разделе 7 настоящего договора, в течение 5 (пяти) календарных дней с момента таких изменений.</w:t>
      </w:r>
    </w:p>
    <w:p w14:paraId="2EC711EC" w14:textId="77777777" w:rsidR="00565BAB" w:rsidRPr="000523B4" w:rsidRDefault="00565BAB" w:rsidP="00565BAB">
      <w:pPr>
        <w:numPr>
          <w:ilvl w:val="1"/>
          <w:numId w:val="8"/>
        </w:numPr>
        <w:tabs>
          <w:tab w:val="left" w:pos="1276"/>
        </w:tabs>
        <w:ind w:left="0" w:firstLine="709"/>
        <w:jc w:val="both"/>
      </w:pPr>
      <w:r w:rsidRPr="000523B4">
        <w:t>Настоящий договор составлен в двух экземплярах, имеющих равную юридическую силу.</w:t>
      </w:r>
    </w:p>
    <w:p w14:paraId="393720AE" w14:textId="77777777" w:rsidR="00AA6DD4" w:rsidRPr="000523B4" w:rsidRDefault="001B0A42" w:rsidP="003834F7">
      <w:pPr>
        <w:numPr>
          <w:ilvl w:val="0"/>
          <w:numId w:val="8"/>
        </w:numPr>
        <w:tabs>
          <w:tab w:val="clear" w:pos="360"/>
          <w:tab w:val="num" w:pos="1276"/>
        </w:tabs>
        <w:spacing w:before="200" w:after="60"/>
        <w:ind w:left="0" w:firstLine="709"/>
        <w:jc w:val="both"/>
        <w:rPr>
          <w:b/>
          <w:bCs/>
        </w:rPr>
      </w:pPr>
      <w:r w:rsidRPr="000523B4">
        <w:rPr>
          <w:b/>
          <w:bCs/>
        </w:rPr>
        <w:lastRenderedPageBreak/>
        <w:t>РЕКВИЗИТЫ СТОРОН</w:t>
      </w:r>
    </w:p>
    <w:tbl>
      <w:tblPr>
        <w:tblpPr w:leftFromText="180" w:rightFromText="180" w:vertAnchor="text" w:horzAnchor="margin" w:tblpXSpec="center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6"/>
        <w:gridCol w:w="4807"/>
      </w:tblGrid>
      <w:tr w:rsidR="00E64CEB" w:rsidRPr="000523B4" w14:paraId="6BF2F1E7" w14:textId="77777777" w:rsidTr="00E64CEB">
        <w:trPr>
          <w:trHeight w:val="467"/>
        </w:trPr>
        <w:tc>
          <w:tcPr>
            <w:tcW w:w="4806" w:type="dxa"/>
            <w:shd w:val="clear" w:color="auto" w:fill="auto"/>
            <w:vAlign w:val="center"/>
          </w:tcPr>
          <w:p w14:paraId="12ED85A3" w14:textId="77777777" w:rsidR="00E64CEB" w:rsidRPr="000523B4" w:rsidRDefault="00E64CEB" w:rsidP="00E64CEB">
            <w:pPr>
              <w:pStyle w:val="a9"/>
              <w:spacing w:after="0"/>
              <w:jc w:val="center"/>
              <w:rPr>
                <w:b/>
                <w:color w:val="000000"/>
              </w:rPr>
            </w:pPr>
            <w:r w:rsidRPr="000523B4">
              <w:rPr>
                <w:b/>
                <w:color w:val="000000"/>
              </w:rPr>
              <w:t>МЕДИЦИНСКИЙ ЦЕНТР</w:t>
            </w:r>
          </w:p>
        </w:tc>
        <w:tc>
          <w:tcPr>
            <w:tcW w:w="4807" w:type="dxa"/>
            <w:shd w:val="clear" w:color="auto" w:fill="auto"/>
            <w:vAlign w:val="center"/>
          </w:tcPr>
          <w:p w14:paraId="3D2C6A33" w14:textId="77777777" w:rsidR="00E64CEB" w:rsidRPr="000523B4" w:rsidRDefault="00E64CEB" w:rsidP="00E64CEB">
            <w:pPr>
              <w:pStyle w:val="a9"/>
              <w:spacing w:after="0"/>
              <w:jc w:val="center"/>
              <w:rPr>
                <w:b/>
                <w:color w:val="000000"/>
              </w:rPr>
            </w:pPr>
            <w:r w:rsidRPr="000523B4">
              <w:rPr>
                <w:b/>
                <w:color w:val="000000"/>
              </w:rPr>
              <w:t>ДОНОР</w:t>
            </w:r>
          </w:p>
        </w:tc>
      </w:tr>
      <w:tr w:rsidR="00475780" w:rsidRPr="000523B4" w14:paraId="428DE99E" w14:textId="77777777" w:rsidTr="00E64CEB">
        <w:trPr>
          <w:trHeight w:val="2909"/>
        </w:trPr>
        <w:tc>
          <w:tcPr>
            <w:tcW w:w="4806" w:type="dxa"/>
            <w:shd w:val="clear" w:color="auto" w:fill="auto"/>
          </w:tcPr>
          <w:p w14:paraId="23B54004" w14:textId="77777777" w:rsidR="00CB5D7A" w:rsidRPr="000523B4" w:rsidRDefault="00CB5D7A" w:rsidP="00CB5D7A">
            <w:r w:rsidRPr="000523B4">
              <w:rPr>
                <w:b/>
              </w:rPr>
              <w:t xml:space="preserve">Наименование: </w:t>
            </w:r>
            <w:r w:rsidRPr="000523B4">
              <w:t>ООО «ЦМП УЛЬТРАМЕД»</w:t>
            </w:r>
          </w:p>
          <w:p w14:paraId="7B65AC65" w14:textId="77777777" w:rsidR="00CB5D7A" w:rsidRPr="000523B4" w:rsidRDefault="00CB5D7A" w:rsidP="00CB5D7A">
            <w:r w:rsidRPr="000523B4">
              <w:rPr>
                <w:b/>
              </w:rPr>
              <w:t>Адрес:</w:t>
            </w:r>
            <w:r w:rsidRPr="000523B4">
              <w:t xml:space="preserve"> 603000, г. Нижний Новгород, ул. Тверская, д. 3, пом. П1</w:t>
            </w:r>
          </w:p>
          <w:p w14:paraId="0693A1D2" w14:textId="77777777" w:rsidR="00CB5D7A" w:rsidRPr="000523B4" w:rsidRDefault="00CB5D7A" w:rsidP="00CB5D7A">
            <w:pPr>
              <w:rPr>
                <w:b/>
              </w:rPr>
            </w:pPr>
            <w:r w:rsidRPr="000523B4">
              <w:rPr>
                <w:b/>
              </w:rPr>
              <w:t xml:space="preserve">ОГРН </w:t>
            </w:r>
            <w:r w:rsidRPr="000523B4">
              <w:t>1165275028820</w:t>
            </w:r>
          </w:p>
          <w:p w14:paraId="68B3A3F8" w14:textId="77777777" w:rsidR="00CB5D7A" w:rsidRPr="000523B4" w:rsidRDefault="00CB5D7A" w:rsidP="00CB5D7A">
            <w:r w:rsidRPr="000523B4">
              <w:rPr>
                <w:b/>
              </w:rPr>
              <w:t xml:space="preserve">ИНН </w:t>
            </w:r>
            <w:r w:rsidRPr="000523B4">
              <w:t>5262339505</w:t>
            </w:r>
          </w:p>
          <w:p w14:paraId="4EA64127" w14:textId="77777777" w:rsidR="00CB5D7A" w:rsidRPr="000523B4" w:rsidRDefault="00CB5D7A" w:rsidP="00CB5D7A">
            <w:r w:rsidRPr="000523B4">
              <w:rPr>
                <w:b/>
              </w:rPr>
              <w:t xml:space="preserve">КПП </w:t>
            </w:r>
            <w:r w:rsidRPr="000523B4">
              <w:t>526001001</w:t>
            </w:r>
          </w:p>
          <w:p w14:paraId="5B1E49C3" w14:textId="77777777" w:rsidR="00CB5D7A" w:rsidRPr="000523B4" w:rsidRDefault="00CB5D7A" w:rsidP="00CB5D7A">
            <w:pPr>
              <w:rPr>
                <w:b/>
              </w:rPr>
            </w:pPr>
            <w:r w:rsidRPr="000523B4">
              <w:rPr>
                <w:b/>
              </w:rPr>
              <w:t>Банковские реквизиты:</w:t>
            </w:r>
          </w:p>
          <w:p w14:paraId="34009A74" w14:textId="77777777" w:rsidR="00CB5D7A" w:rsidRDefault="00CB5D7A" w:rsidP="00CB5D7A">
            <w:pPr>
              <w:outlineLvl w:val="0"/>
            </w:pPr>
            <w:r>
              <w:t xml:space="preserve">р/с </w:t>
            </w:r>
            <w:r>
              <w:rPr>
                <w:color w:val="000000"/>
              </w:rPr>
              <w:t>40702810842000040830 в Волго-Вятский Банк ПАО Сбербанк г. Нижний Новгород</w:t>
            </w:r>
          </w:p>
          <w:p w14:paraId="16321B1A" w14:textId="77777777" w:rsidR="00CB5D7A" w:rsidRDefault="00CB5D7A" w:rsidP="00CB5D7A">
            <w:pPr>
              <w:outlineLvl w:val="0"/>
            </w:pPr>
            <w:r>
              <w:t>к/с 30101810900000000603,</w:t>
            </w:r>
          </w:p>
          <w:p w14:paraId="366EC3DB" w14:textId="6D8A9A78" w:rsidR="00475780" w:rsidRPr="000523B4" w:rsidRDefault="00CB5D7A" w:rsidP="00CB5D7A">
            <w:pPr>
              <w:pStyle w:val="a9"/>
            </w:pPr>
            <w:r>
              <w:t>БИК 042202603</w:t>
            </w:r>
          </w:p>
        </w:tc>
        <w:tc>
          <w:tcPr>
            <w:tcW w:w="4807" w:type="dxa"/>
            <w:shd w:val="clear" w:color="auto" w:fill="auto"/>
          </w:tcPr>
          <w:p w14:paraId="525C71C3" w14:textId="3BC506BB" w:rsidR="00475780" w:rsidRPr="008A4575" w:rsidRDefault="00475780" w:rsidP="00475780">
            <w:r w:rsidRPr="008A4575">
              <w:rPr>
                <w:b/>
              </w:rPr>
              <w:t>Ф.И.О.:</w:t>
            </w:r>
            <w:r w:rsidRPr="008A4575">
              <w:t xml:space="preserve"> </w:t>
            </w:r>
          </w:p>
          <w:p w14:paraId="3F853170" w14:textId="109FFF8A" w:rsidR="00475780" w:rsidRPr="008A4575" w:rsidRDefault="00475780" w:rsidP="00475780">
            <w:r w:rsidRPr="008A4575">
              <w:rPr>
                <w:b/>
              </w:rPr>
              <w:t xml:space="preserve">Дата рождения: </w:t>
            </w:r>
          </w:p>
          <w:p w14:paraId="73C6693B" w14:textId="651B0F2C" w:rsidR="00475780" w:rsidRPr="008A4575" w:rsidRDefault="00475780" w:rsidP="00475780">
            <w:r w:rsidRPr="008A4575">
              <w:rPr>
                <w:b/>
              </w:rPr>
              <w:t>Место рождения:</w:t>
            </w:r>
            <w:r w:rsidRPr="008A4575">
              <w:t xml:space="preserve"> </w:t>
            </w:r>
          </w:p>
          <w:p w14:paraId="1DBFEA95" w14:textId="5A21F41C" w:rsidR="00475780" w:rsidRPr="008A4575" w:rsidRDefault="00475780" w:rsidP="00475780">
            <w:r w:rsidRPr="008A4575">
              <w:rPr>
                <w:b/>
              </w:rPr>
              <w:t>Паспорт гражданина РФ:</w:t>
            </w:r>
            <w:r w:rsidR="006622B5" w:rsidRPr="008A4575">
              <w:rPr>
                <w:b/>
              </w:rPr>
              <w:t xml:space="preserve"> </w:t>
            </w:r>
          </w:p>
          <w:p w14:paraId="66970A34" w14:textId="639EA9F1" w:rsidR="00475780" w:rsidRPr="008A4575" w:rsidRDefault="006622B5" w:rsidP="00475780">
            <w:r w:rsidRPr="008A4575">
              <w:rPr>
                <w:b/>
              </w:rPr>
              <w:t>выдан:</w:t>
            </w:r>
            <w:r w:rsidR="00475780" w:rsidRPr="008A4575">
              <w:rPr>
                <w:b/>
              </w:rPr>
              <w:t xml:space="preserve"> </w:t>
            </w:r>
          </w:p>
          <w:p w14:paraId="4B6F4FF2" w14:textId="58EA5F3C" w:rsidR="006622B5" w:rsidRPr="008A4575" w:rsidRDefault="006622B5" w:rsidP="00475780">
            <w:r w:rsidRPr="008A4575">
              <w:rPr>
                <w:b/>
              </w:rPr>
              <w:t xml:space="preserve">дата выдачи: </w:t>
            </w:r>
          </w:p>
          <w:p w14:paraId="085AD5B4" w14:textId="32547516" w:rsidR="003645FD" w:rsidRPr="00ED485A" w:rsidRDefault="003645FD" w:rsidP="00475780">
            <w:r w:rsidRPr="008A4575">
              <w:rPr>
                <w:b/>
              </w:rPr>
              <w:t>код подразделения</w:t>
            </w:r>
            <w:r w:rsidRPr="00ED485A">
              <w:rPr>
                <w:b/>
              </w:rPr>
              <w:t>:</w:t>
            </w:r>
            <w:r w:rsidRPr="00ED485A">
              <w:t xml:space="preserve"> </w:t>
            </w:r>
          </w:p>
          <w:p w14:paraId="1FC50540" w14:textId="7EAF1141" w:rsidR="00475780" w:rsidRPr="008A4575" w:rsidRDefault="006622B5" w:rsidP="00475780">
            <w:r w:rsidRPr="008A4575">
              <w:rPr>
                <w:b/>
              </w:rPr>
              <w:t>Зарегистрирован</w:t>
            </w:r>
            <w:r w:rsidR="00475780" w:rsidRPr="008A4575">
              <w:rPr>
                <w:b/>
              </w:rPr>
              <w:t>:</w:t>
            </w:r>
            <w:r w:rsidR="00475780" w:rsidRPr="008A4575">
              <w:t xml:space="preserve"> </w:t>
            </w:r>
          </w:p>
          <w:p w14:paraId="64673E31" w14:textId="1D35F083" w:rsidR="00475780" w:rsidRPr="008A4575" w:rsidRDefault="00475780" w:rsidP="00475780">
            <w:r w:rsidRPr="008A4575">
              <w:rPr>
                <w:b/>
              </w:rPr>
              <w:t>Телефон</w:t>
            </w:r>
            <w:r w:rsidR="000523B4" w:rsidRPr="008A4575">
              <w:rPr>
                <w:b/>
              </w:rPr>
              <w:t>:</w:t>
            </w:r>
            <w:r w:rsidR="006622B5" w:rsidRPr="008A4575">
              <w:t xml:space="preserve"> </w:t>
            </w:r>
          </w:p>
          <w:p w14:paraId="67C9C4C0" w14:textId="77777777" w:rsidR="00BB7D91" w:rsidRPr="000523B4" w:rsidRDefault="00BB7D91" w:rsidP="000523B4">
            <w:r w:rsidRPr="008A4575">
              <w:rPr>
                <w:b/>
              </w:rPr>
              <w:t>e-mail:__________</w:t>
            </w:r>
            <w:r w:rsidRPr="000523B4">
              <w:rPr>
                <w:b/>
              </w:rPr>
              <w:t>______________</w:t>
            </w:r>
            <w:r w:rsidR="003E3162" w:rsidRPr="000523B4">
              <w:rPr>
                <w:b/>
              </w:rPr>
              <w:t>______</w:t>
            </w:r>
            <w:r w:rsidRPr="000523B4">
              <w:rPr>
                <w:b/>
              </w:rPr>
              <w:t>__</w:t>
            </w:r>
          </w:p>
        </w:tc>
      </w:tr>
      <w:tr w:rsidR="00475780" w:rsidRPr="000523B4" w14:paraId="450DCB54" w14:textId="77777777" w:rsidTr="00E64CEB">
        <w:trPr>
          <w:trHeight w:val="77"/>
        </w:trPr>
        <w:tc>
          <w:tcPr>
            <w:tcW w:w="4806" w:type="dxa"/>
            <w:shd w:val="clear" w:color="auto" w:fill="auto"/>
          </w:tcPr>
          <w:p w14:paraId="59483381" w14:textId="77777777" w:rsidR="0086799C" w:rsidRPr="000523B4" w:rsidRDefault="0086799C" w:rsidP="00475780">
            <w:pPr>
              <w:pStyle w:val="a9"/>
              <w:spacing w:after="0"/>
              <w:rPr>
                <w:color w:val="000000"/>
              </w:rPr>
            </w:pPr>
          </w:p>
          <w:p w14:paraId="41ECC54A" w14:textId="77777777" w:rsidR="00475780" w:rsidRPr="000523B4" w:rsidRDefault="0086799C" w:rsidP="00475780">
            <w:pPr>
              <w:pStyle w:val="a9"/>
              <w:spacing w:after="0"/>
              <w:rPr>
                <w:color w:val="000000"/>
              </w:rPr>
            </w:pPr>
            <w:r w:rsidRPr="000523B4">
              <w:rPr>
                <w:color w:val="000000"/>
              </w:rPr>
              <w:t>Д</w:t>
            </w:r>
            <w:r w:rsidR="00475780" w:rsidRPr="000523B4">
              <w:rPr>
                <w:color w:val="000000"/>
              </w:rPr>
              <w:t>иректор</w:t>
            </w:r>
          </w:p>
          <w:p w14:paraId="3359712A" w14:textId="77777777" w:rsidR="000523B4" w:rsidRPr="006622B5" w:rsidRDefault="000523B4" w:rsidP="00475780">
            <w:pPr>
              <w:pStyle w:val="a9"/>
              <w:spacing w:after="0"/>
              <w:rPr>
                <w:color w:val="000000"/>
              </w:rPr>
            </w:pPr>
          </w:p>
          <w:p w14:paraId="09572477" w14:textId="77777777" w:rsidR="000523B4" w:rsidRPr="006622B5" w:rsidRDefault="000523B4" w:rsidP="00475780">
            <w:pPr>
              <w:pStyle w:val="a9"/>
              <w:spacing w:after="0"/>
              <w:rPr>
                <w:color w:val="000000"/>
              </w:rPr>
            </w:pPr>
          </w:p>
          <w:p w14:paraId="6F1E924A" w14:textId="77777777" w:rsidR="00475780" w:rsidRPr="000523B4" w:rsidRDefault="00475780" w:rsidP="00475780">
            <w:pPr>
              <w:pStyle w:val="a9"/>
              <w:spacing w:after="0"/>
              <w:rPr>
                <w:color w:val="000000"/>
              </w:rPr>
            </w:pPr>
          </w:p>
          <w:p w14:paraId="02DF0F68" w14:textId="77777777" w:rsidR="00475780" w:rsidRPr="000523B4" w:rsidRDefault="000523B4" w:rsidP="00475780">
            <w:pPr>
              <w:pStyle w:val="a9"/>
              <w:spacing w:after="0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  <w:r w:rsidR="00E072D2" w:rsidRPr="000523B4">
              <w:rPr>
                <w:color w:val="000000"/>
              </w:rPr>
              <w:t>_____</w:t>
            </w:r>
            <w:r w:rsidR="00475780" w:rsidRPr="000523B4">
              <w:rPr>
                <w:color w:val="000000"/>
              </w:rPr>
              <w:t>_____ (</w:t>
            </w:r>
            <w:r w:rsidR="00E072D2" w:rsidRPr="000523B4">
              <w:rPr>
                <w:color w:val="000000"/>
              </w:rPr>
              <w:t>Румянцева М.Г.</w:t>
            </w:r>
            <w:r w:rsidR="00475780" w:rsidRPr="000523B4">
              <w:rPr>
                <w:color w:val="000000"/>
              </w:rPr>
              <w:t>)</w:t>
            </w:r>
          </w:p>
          <w:p w14:paraId="425EB943" w14:textId="77777777" w:rsidR="00475780" w:rsidRPr="000523B4" w:rsidRDefault="00475780" w:rsidP="00475780">
            <w:pPr>
              <w:pStyle w:val="a9"/>
              <w:spacing w:after="0"/>
              <w:jc w:val="both"/>
              <w:rPr>
                <w:color w:val="000000"/>
              </w:rPr>
            </w:pPr>
          </w:p>
        </w:tc>
        <w:tc>
          <w:tcPr>
            <w:tcW w:w="4807" w:type="dxa"/>
            <w:shd w:val="clear" w:color="auto" w:fill="auto"/>
          </w:tcPr>
          <w:p w14:paraId="46F606D3" w14:textId="77777777" w:rsidR="00475780" w:rsidRPr="000523B4" w:rsidRDefault="00475780" w:rsidP="00475780">
            <w:pPr>
              <w:pStyle w:val="a9"/>
              <w:spacing w:after="0"/>
              <w:rPr>
                <w:color w:val="000000"/>
              </w:rPr>
            </w:pPr>
          </w:p>
          <w:p w14:paraId="6770A212" w14:textId="77777777" w:rsidR="00475780" w:rsidRPr="000523B4" w:rsidRDefault="00475780" w:rsidP="00475780">
            <w:pPr>
              <w:pStyle w:val="a9"/>
              <w:spacing w:after="0"/>
              <w:rPr>
                <w:color w:val="000000"/>
              </w:rPr>
            </w:pPr>
          </w:p>
          <w:p w14:paraId="67066913" w14:textId="77777777" w:rsidR="00475780" w:rsidRPr="006622B5" w:rsidRDefault="00475780" w:rsidP="00475780">
            <w:pPr>
              <w:pStyle w:val="a9"/>
              <w:spacing w:after="0"/>
              <w:rPr>
                <w:color w:val="000000"/>
              </w:rPr>
            </w:pPr>
          </w:p>
          <w:p w14:paraId="7BF9E440" w14:textId="77777777" w:rsidR="000523B4" w:rsidRPr="006622B5" w:rsidRDefault="000523B4" w:rsidP="00475780">
            <w:pPr>
              <w:pStyle w:val="a9"/>
              <w:spacing w:after="0"/>
              <w:rPr>
                <w:color w:val="000000"/>
              </w:rPr>
            </w:pPr>
          </w:p>
          <w:p w14:paraId="3CB67019" w14:textId="77777777" w:rsidR="00475780" w:rsidRPr="000523B4" w:rsidRDefault="00475780" w:rsidP="00475780">
            <w:pPr>
              <w:pStyle w:val="a9"/>
              <w:spacing w:after="0"/>
              <w:rPr>
                <w:color w:val="000000"/>
              </w:rPr>
            </w:pPr>
          </w:p>
          <w:p w14:paraId="3DF74ADF" w14:textId="77777777" w:rsidR="00475780" w:rsidRPr="000523B4" w:rsidRDefault="000523B4" w:rsidP="00475780">
            <w:pPr>
              <w:pStyle w:val="a9"/>
              <w:spacing w:after="0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  <w:r w:rsidR="00475780" w:rsidRPr="000523B4">
              <w:rPr>
                <w:color w:val="000000"/>
              </w:rPr>
              <w:t>_____ (</w:t>
            </w:r>
            <w:r w:rsidR="0086799C" w:rsidRPr="000523B4">
              <w:t>_______________</w:t>
            </w:r>
            <w:r w:rsidR="00475780" w:rsidRPr="000523B4">
              <w:rPr>
                <w:color w:val="000000"/>
              </w:rPr>
              <w:t>)</w:t>
            </w:r>
          </w:p>
          <w:p w14:paraId="5300140B" w14:textId="77777777" w:rsidR="00475780" w:rsidRPr="000523B4" w:rsidRDefault="00475780" w:rsidP="00475780">
            <w:pPr>
              <w:pStyle w:val="a9"/>
              <w:spacing w:after="0"/>
              <w:jc w:val="both"/>
              <w:rPr>
                <w:color w:val="000000"/>
              </w:rPr>
            </w:pPr>
          </w:p>
        </w:tc>
      </w:tr>
    </w:tbl>
    <w:p w14:paraId="3D3E2D7B" w14:textId="77777777" w:rsidR="00EF6078" w:rsidRPr="000523B4" w:rsidRDefault="00EF6078" w:rsidP="00831497">
      <w:pPr>
        <w:spacing w:line="360" w:lineRule="auto"/>
        <w:jc w:val="both"/>
      </w:pPr>
    </w:p>
    <w:sectPr w:rsidR="00EF6078" w:rsidRPr="000523B4" w:rsidSect="0026786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67" w:right="851" w:bottom="851" w:left="1418" w:header="567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62D07" w14:textId="77777777" w:rsidR="001B4827" w:rsidRDefault="001B4827">
      <w:r>
        <w:separator/>
      </w:r>
    </w:p>
  </w:endnote>
  <w:endnote w:type="continuationSeparator" w:id="0">
    <w:p w14:paraId="4083E81A" w14:textId="77777777" w:rsidR="001B4827" w:rsidRDefault="001B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D106" w14:textId="77777777" w:rsidR="007E33A7" w:rsidRDefault="00C97417" w:rsidP="0058695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3A7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40AAFDD" w14:textId="77777777" w:rsidR="007E33A7" w:rsidRDefault="007E33A7" w:rsidP="00716A8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-742027195"/>
      <w:docPartObj>
        <w:docPartGallery w:val="Page Numbers (Bottom of Page)"/>
        <w:docPartUnique/>
      </w:docPartObj>
    </w:sdtPr>
    <w:sdtEndPr/>
    <w:sdtContent>
      <w:p w14:paraId="6221CEA5" w14:textId="77777777" w:rsidR="00683AA9" w:rsidRPr="00683AA9" w:rsidRDefault="00683AA9">
        <w:pPr>
          <w:pStyle w:val="a4"/>
          <w:jc w:val="right"/>
          <w:rPr>
            <w:sz w:val="22"/>
          </w:rPr>
        </w:pPr>
        <w:r w:rsidRPr="00683AA9">
          <w:rPr>
            <w:sz w:val="22"/>
          </w:rPr>
          <w:fldChar w:fldCharType="begin"/>
        </w:r>
        <w:r w:rsidRPr="00683AA9">
          <w:rPr>
            <w:sz w:val="22"/>
          </w:rPr>
          <w:instrText>PAGE   \* MERGEFORMAT</w:instrText>
        </w:r>
        <w:r w:rsidRPr="00683AA9">
          <w:rPr>
            <w:sz w:val="22"/>
          </w:rPr>
          <w:fldChar w:fldCharType="separate"/>
        </w:r>
        <w:r w:rsidR="00043655">
          <w:rPr>
            <w:noProof/>
            <w:sz w:val="22"/>
          </w:rPr>
          <w:t>4</w:t>
        </w:r>
        <w:r w:rsidRPr="00683AA9">
          <w:rPr>
            <w:sz w:val="22"/>
          </w:rPr>
          <w:fldChar w:fldCharType="end"/>
        </w:r>
      </w:p>
    </w:sdtContent>
  </w:sdt>
  <w:p w14:paraId="46016C67" w14:textId="77777777" w:rsidR="007E33A7" w:rsidRDefault="007E33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E9F42" w14:textId="77777777" w:rsidR="001B4827" w:rsidRDefault="001B4827">
      <w:r>
        <w:separator/>
      </w:r>
    </w:p>
  </w:footnote>
  <w:footnote w:type="continuationSeparator" w:id="0">
    <w:p w14:paraId="7D05603B" w14:textId="77777777" w:rsidR="001B4827" w:rsidRDefault="001B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B8460" w14:textId="77777777" w:rsidR="007E33A7" w:rsidRDefault="00C97417" w:rsidP="00586957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3A7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2226BF" w14:textId="77777777" w:rsidR="007E33A7" w:rsidRDefault="007E33A7" w:rsidP="0082744F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E41A" w14:textId="77777777" w:rsidR="007E33A7" w:rsidRDefault="007E33A7" w:rsidP="00964639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158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 w15:restartNumberingAfterBreak="0">
    <w:nsid w:val="0AB271F7"/>
    <w:multiLevelType w:val="multilevel"/>
    <w:tmpl w:val="DB1AF57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5650668"/>
    <w:multiLevelType w:val="multilevel"/>
    <w:tmpl w:val="848A33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5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25F5A36"/>
    <w:multiLevelType w:val="hybridMultilevel"/>
    <w:tmpl w:val="3A6A81C2"/>
    <w:lvl w:ilvl="0" w:tplc="97B0E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C03860">
      <w:numFmt w:val="none"/>
      <w:lvlText w:val=""/>
      <w:lvlJc w:val="left"/>
      <w:pPr>
        <w:tabs>
          <w:tab w:val="num" w:pos="360"/>
        </w:tabs>
      </w:pPr>
    </w:lvl>
    <w:lvl w:ilvl="2" w:tplc="112C177C">
      <w:numFmt w:val="none"/>
      <w:lvlText w:val=""/>
      <w:lvlJc w:val="left"/>
      <w:pPr>
        <w:tabs>
          <w:tab w:val="num" w:pos="360"/>
        </w:tabs>
      </w:pPr>
    </w:lvl>
    <w:lvl w:ilvl="3" w:tplc="31726484">
      <w:numFmt w:val="none"/>
      <w:lvlText w:val=""/>
      <w:lvlJc w:val="left"/>
      <w:pPr>
        <w:tabs>
          <w:tab w:val="num" w:pos="360"/>
        </w:tabs>
      </w:pPr>
    </w:lvl>
    <w:lvl w:ilvl="4" w:tplc="9454DE70">
      <w:numFmt w:val="none"/>
      <w:lvlText w:val=""/>
      <w:lvlJc w:val="left"/>
      <w:pPr>
        <w:tabs>
          <w:tab w:val="num" w:pos="360"/>
        </w:tabs>
      </w:pPr>
    </w:lvl>
    <w:lvl w:ilvl="5" w:tplc="2A92ACAE">
      <w:numFmt w:val="none"/>
      <w:lvlText w:val=""/>
      <w:lvlJc w:val="left"/>
      <w:pPr>
        <w:tabs>
          <w:tab w:val="num" w:pos="360"/>
        </w:tabs>
      </w:pPr>
    </w:lvl>
    <w:lvl w:ilvl="6" w:tplc="151AE2E6">
      <w:numFmt w:val="none"/>
      <w:lvlText w:val=""/>
      <w:lvlJc w:val="left"/>
      <w:pPr>
        <w:tabs>
          <w:tab w:val="num" w:pos="360"/>
        </w:tabs>
      </w:pPr>
    </w:lvl>
    <w:lvl w:ilvl="7" w:tplc="3D681F4E">
      <w:numFmt w:val="none"/>
      <w:lvlText w:val=""/>
      <w:lvlJc w:val="left"/>
      <w:pPr>
        <w:tabs>
          <w:tab w:val="num" w:pos="360"/>
        </w:tabs>
      </w:pPr>
    </w:lvl>
    <w:lvl w:ilvl="8" w:tplc="5624FBE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B730A2C"/>
    <w:multiLevelType w:val="multilevel"/>
    <w:tmpl w:val="E228D23A"/>
    <w:lvl w:ilvl="0">
      <w:start w:val="1"/>
      <w:numFmt w:val="decimal"/>
      <w:lvlText w:val="%1."/>
      <w:lvlJc w:val="left"/>
      <w:pPr>
        <w:tabs>
          <w:tab w:val="num" w:pos="360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709" w:hanging="709"/>
      </w:pPr>
      <w:rPr>
        <w:rFonts w:hint="default"/>
      </w:rPr>
    </w:lvl>
  </w:abstractNum>
  <w:abstractNum w:abstractNumId="5" w15:restartNumberingAfterBreak="0">
    <w:nsid w:val="487A4018"/>
    <w:multiLevelType w:val="multilevel"/>
    <w:tmpl w:val="61880E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1C811C3"/>
    <w:multiLevelType w:val="multilevel"/>
    <w:tmpl w:val="1FCAF5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22B4B2E"/>
    <w:multiLevelType w:val="hybridMultilevel"/>
    <w:tmpl w:val="9282022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1F0"/>
    <w:rsid w:val="00000060"/>
    <w:rsid w:val="000168F7"/>
    <w:rsid w:val="000206AB"/>
    <w:rsid w:val="00027DE2"/>
    <w:rsid w:val="00031CAD"/>
    <w:rsid w:val="00043655"/>
    <w:rsid w:val="00046E0C"/>
    <w:rsid w:val="000523B4"/>
    <w:rsid w:val="00054527"/>
    <w:rsid w:val="00054DF4"/>
    <w:rsid w:val="00071FD8"/>
    <w:rsid w:val="000770B0"/>
    <w:rsid w:val="000903B6"/>
    <w:rsid w:val="000926F1"/>
    <w:rsid w:val="000A0935"/>
    <w:rsid w:val="000A0F2B"/>
    <w:rsid w:val="000A6BA6"/>
    <w:rsid w:val="000B2E19"/>
    <w:rsid w:val="000B4853"/>
    <w:rsid w:val="000B7223"/>
    <w:rsid w:val="000C5766"/>
    <w:rsid w:val="000D2A7E"/>
    <w:rsid w:val="000D5D93"/>
    <w:rsid w:val="0010290B"/>
    <w:rsid w:val="00103F79"/>
    <w:rsid w:val="0010598F"/>
    <w:rsid w:val="001223F5"/>
    <w:rsid w:val="00133E91"/>
    <w:rsid w:val="00134F4D"/>
    <w:rsid w:val="0013646C"/>
    <w:rsid w:val="00140AA8"/>
    <w:rsid w:val="00152A54"/>
    <w:rsid w:val="00156127"/>
    <w:rsid w:val="0016152F"/>
    <w:rsid w:val="001659BB"/>
    <w:rsid w:val="00170B8B"/>
    <w:rsid w:val="00171C82"/>
    <w:rsid w:val="0017593E"/>
    <w:rsid w:val="00181C46"/>
    <w:rsid w:val="001827DF"/>
    <w:rsid w:val="0018546C"/>
    <w:rsid w:val="00185FAD"/>
    <w:rsid w:val="00186038"/>
    <w:rsid w:val="001A1EEE"/>
    <w:rsid w:val="001A4F06"/>
    <w:rsid w:val="001A7690"/>
    <w:rsid w:val="001B0A42"/>
    <w:rsid w:val="001B4827"/>
    <w:rsid w:val="001C0C7E"/>
    <w:rsid w:val="001C4C0E"/>
    <w:rsid w:val="001C784A"/>
    <w:rsid w:val="001D64F8"/>
    <w:rsid w:val="001E1C46"/>
    <w:rsid w:val="002020B3"/>
    <w:rsid w:val="00203CC2"/>
    <w:rsid w:val="0020591D"/>
    <w:rsid w:val="00210EA5"/>
    <w:rsid w:val="002236AD"/>
    <w:rsid w:val="00226D99"/>
    <w:rsid w:val="00236FE7"/>
    <w:rsid w:val="002508EF"/>
    <w:rsid w:val="00251DE6"/>
    <w:rsid w:val="002556AE"/>
    <w:rsid w:val="00256CFA"/>
    <w:rsid w:val="002577AA"/>
    <w:rsid w:val="0026786C"/>
    <w:rsid w:val="00272D47"/>
    <w:rsid w:val="00280ED3"/>
    <w:rsid w:val="00282078"/>
    <w:rsid w:val="00292A62"/>
    <w:rsid w:val="0029328A"/>
    <w:rsid w:val="002945FA"/>
    <w:rsid w:val="00294B5C"/>
    <w:rsid w:val="002A11F0"/>
    <w:rsid w:val="002A1343"/>
    <w:rsid w:val="002B0700"/>
    <w:rsid w:val="002B15A0"/>
    <w:rsid w:val="002B25BF"/>
    <w:rsid w:val="002B4D81"/>
    <w:rsid w:val="002D5046"/>
    <w:rsid w:val="002D5ACC"/>
    <w:rsid w:val="002F1549"/>
    <w:rsid w:val="00302E12"/>
    <w:rsid w:val="003121D9"/>
    <w:rsid w:val="003125ED"/>
    <w:rsid w:val="00312AA7"/>
    <w:rsid w:val="00323B44"/>
    <w:rsid w:val="00326C33"/>
    <w:rsid w:val="00332D2D"/>
    <w:rsid w:val="003436EE"/>
    <w:rsid w:val="003645FD"/>
    <w:rsid w:val="00374556"/>
    <w:rsid w:val="00376348"/>
    <w:rsid w:val="0038129B"/>
    <w:rsid w:val="003834F7"/>
    <w:rsid w:val="0038679C"/>
    <w:rsid w:val="003A47B3"/>
    <w:rsid w:val="003A7F8F"/>
    <w:rsid w:val="003B6AB7"/>
    <w:rsid w:val="003B721C"/>
    <w:rsid w:val="003C71EF"/>
    <w:rsid w:val="003D2D3C"/>
    <w:rsid w:val="003D402A"/>
    <w:rsid w:val="003E049B"/>
    <w:rsid w:val="003E3162"/>
    <w:rsid w:val="003E3246"/>
    <w:rsid w:val="003E38A9"/>
    <w:rsid w:val="003F0C24"/>
    <w:rsid w:val="00405CE8"/>
    <w:rsid w:val="00411ABC"/>
    <w:rsid w:val="00415CD7"/>
    <w:rsid w:val="00422170"/>
    <w:rsid w:val="00425CE6"/>
    <w:rsid w:val="00434196"/>
    <w:rsid w:val="00434A41"/>
    <w:rsid w:val="004421CA"/>
    <w:rsid w:val="00445129"/>
    <w:rsid w:val="00450A7D"/>
    <w:rsid w:val="00455677"/>
    <w:rsid w:val="00463842"/>
    <w:rsid w:val="00466AE7"/>
    <w:rsid w:val="00475780"/>
    <w:rsid w:val="0048004B"/>
    <w:rsid w:val="00483762"/>
    <w:rsid w:val="004872BB"/>
    <w:rsid w:val="004878DA"/>
    <w:rsid w:val="004907E9"/>
    <w:rsid w:val="00491955"/>
    <w:rsid w:val="00491979"/>
    <w:rsid w:val="00494649"/>
    <w:rsid w:val="004A5F4C"/>
    <w:rsid w:val="004A67AA"/>
    <w:rsid w:val="004A7E7D"/>
    <w:rsid w:val="004B779D"/>
    <w:rsid w:val="004C3EC5"/>
    <w:rsid w:val="004C4227"/>
    <w:rsid w:val="004D643C"/>
    <w:rsid w:val="004E1DD6"/>
    <w:rsid w:val="004E5EE9"/>
    <w:rsid w:val="004E6A5C"/>
    <w:rsid w:val="00500860"/>
    <w:rsid w:val="00500DD1"/>
    <w:rsid w:val="00505EAD"/>
    <w:rsid w:val="005224A7"/>
    <w:rsid w:val="00537E3E"/>
    <w:rsid w:val="005424D8"/>
    <w:rsid w:val="00542767"/>
    <w:rsid w:val="00544633"/>
    <w:rsid w:val="00551DB0"/>
    <w:rsid w:val="00552DBC"/>
    <w:rsid w:val="005548FA"/>
    <w:rsid w:val="00561281"/>
    <w:rsid w:val="0056213E"/>
    <w:rsid w:val="00564F41"/>
    <w:rsid w:val="00565BAB"/>
    <w:rsid w:val="00566454"/>
    <w:rsid w:val="00566ECB"/>
    <w:rsid w:val="00576F4C"/>
    <w:rsid w:val="005863E5"/>
    <w:rsid w:val="00586957"/>
    <w:rsid w:val="005A2B0B"/>
    <w:rsid w:val="005A6DD9"/>
    <w:rsid w:val="005B0EB1"/>
    <w:rsid w:val="005B2714"/>
    <w:rsid w:val="005B56BD"/>
    <w:rsid w:val="005B6343"/>
    <w:rsid w:val="005C5736"/>
    <w:rsid w:val="005D0B12"/>
    <w:rsid w:val="005D1624"/>
    <w:rsid w:val="005D542A"/>
    <w:rsid w:val="005E0C44"/>
    <w:rsid w:val="005E2167"/>
    <w:rsid w:val="006025E4"/>
    <w:rsid w:val="00603797"/>
    <w:rsid w:val="00607D17"/>
    <w:rsid w:val="006134AB"/>
    <w:rsid w:val="00621D68"/>
    <w:rsid w:val="00623DCF"/>
    <w:rsid w:val="00633D05"/>
    <w:rsid w:val="00637EBD"/>
    <w:rsid w:val="00647829"/>
    <w:rsid w:val="00651849"/>
    <w:rsid w:val="00655B81"/>
    <w:rsid w:val="006622B5"/>
    <w:rsid w:val="00662D4C"/>
    <w:rsid w:val="00667ACD"/>
    <w:rsid w:val="00667B2E"/>
    <w:rsid w:val="00672F57"/>
    <w:rsid w:val="0067618B"/>
    <w:rsid w:val="00683AA9"/>
    <w:rsid w:val="00686D3B"/>
    <w:rsid w:val="0069124B"/>
    <w:rsid w:val="006913DC"/>
    <w:rsid w:val="006920C0"/>
    <w:rsid w:val="00692605"/>
    <w:rsid w:val="006965C2"/>
    <w:rsid w:val="00696841"/>
    <w:rsid w:val="00697723"/>
    <w:rsid w:val="006A26A9"/>
    <w:rsid w:val="006A3E24"/>
    <w:rsid w:val="006B7A38"/>
    <w:rsid w:val="006C0B24"/>
    <w:rsid w:val="006C293F"/>
    <w:rsid w:val="006C3E40"/>
    <w:rsid w:val="006D2D88"/>
    <w:rsid w:val="006D4BBE"/>
    <w:rsid w:val="006E4E87"/>
    <w:rsid w:val="006E605D"/>
    <w:rsid w:val="006E655A"/>
    <w:rsid w:val="006E7455"/>
    <w:rsid w:val="006F0BAF"/>
    <w:rsid w:val="006F2CA3"/>
    <w:rsid w:val="006F5AA2"/>
    <w:rsid w:val="0070671D"/>
    <w:rsid w:val="00711A86"/>
    <w:rsid w:val="00716A86"/>
    <w:rsid w:val="00723352"/>
    <w:rsid w:val="0072444F"/>
    <w:rsid w:val="00724524"/>
    <w:rsid w:val="00732653"/>
    <w:rsid w:val="00735D6A"/>
    <w:rsid w:val="00736159"/>
    <w:rsid w:val="00740D72"/>
    <w:rsid w:val="00746F39"/>
    <w:rsid w:val="00747710"/>
    <w:rsid w:val="007622EE"/>
    <w:rsid w:val="00763F2F"/>
    <w:rsid w:val="0077441E"/>
    <w:rsid w:val="0077536A"/>
    <w:rsid w:val="0078203A"/>
    <w:rsid w:val="0078234A"/>
    <w:rsid w:val="00792C20"/>
    <w:rsid w:val="00795DCC"/>
    <w:rsid w:val="007A43F1"/>
    <w:rsid w:val="007B04A0"/>
    <w:rsid w:val="007C276E"/>
    <w:rsid w:val="007C4025"/>
    <w:rsid w:val="007C43B2"/>
    <w:rsid w:val="007C77CB"/>
    <w:rsid w:val="007D7937"/>
    <w:rsid w:val="007E2B6E"/>
    <w:rsid w:val="007E33A7"/>
    <w:rsid w:val="007F2029"/>
    <w:rsid w:val="00815A8D"/>
    <w:rsid w:val="00816D89"/>
    <w:rsid w:val="00817315"/>
    <w:rsid w:val="0081753B"/>
    <w:rsid w:val="00821884"/>
    <w:rsid w:val="00824507"/>
    <w:rsid w:val="00825216"/>
    <w:rsid w:val="00825DA8"/>
    <w:rsid w:val="00827025"/>
    <w:rsid w:val="0082744F"/>
    <w:rsid w:val="00831413"/>
    <w:rsid w:val="00831497"/>
    <w:rsid w:val="00831A27"/>
    <w:rsid w:val="0083218F"/>
    <w:rsid w:val="0083405C"/>
    <w:rsid w:val="00834C58"/>
    <w:rsid w:val="00841357"/>
    <w:rsid w:val="00862A7D"/>
    <w:rsid w:val="00866201"/>
    <w:rsid w:val="0086799C"/>
    <w:rsid w:val="00876E57"/>
    <w:rsid w:val="00887DEC"/>
    <w:rsid w:val="00895645"/>
    <w:rsid w:val="00895819"/>
    <w:rsid w:val="008979A6"/>
    <w:rsid w:val="00897D47"/>
    <w:rsid w:val="008A065A"/>
    <w:rsid w:val="008A1866"/>
    <w:rsid w:val="008A4575"/>
    <w:rsid w:val="008B358A"/>
    <w:rsid w:val="008C236B"/>
    <w:rsid w:val="008C3911"/>
    <w:rsid w:val="008C4183"/>
    <w:rsid w:val="008D219C"/>
    <w:rsid w:val="008D4236"/>
    <w:rsid w:val="008D43CA"/>
    <w:rsid w:val="008E7BB0"/>
    <w:rsid w:val="008F1025"/>
    <w:rsid w:val="009154CD"/>
    <w:rsid w:val="009154CE"/>
    <w:rsid w:val="00920077"/>
    <w:rsid w:val="009225EA"/>
    <w:rsid w:val="00927314"/>
    <w:rsid w:val="00927AA5"/>
    <w:rsid w:val="00932778"/>
    <w:rsid w:val="0094043D"/>
    <w:rsid w:val="00953ACC"/>
    <w:rsid w:val="00955389"/>
    <w:rsid w:val="0096121D"/>
    <w:rsid w:val="00963E61"/>
    <w:rsid w:val="00964639"/>
    <w:rsid w:val="009758D6"/>
    <w:rsid w:val="00990409"/>
    <w:rsid w:val="00994889"/>
    <w:rsid w:val="009A198A"/>
    <w:rsid w:val="009A33FC"/>
    <w:rsid w:val="009A7F52"/>
    <w:rsid w:val="009B2EDE"/>
    <w:rsid w:val="009C7A41"/>
    <w:rsid w:val="009D0C70"/>
    <w:rsid w:val="009D19C5"/>
    <w:rsid w:val="009D1CE8"/>
    <w:rsid w:val="009D4949"/>
    <w:rsid w:val="009E4C97"/>
    <w:rsid w:val="00A00238"/>
    <w:rsid w:val="00A0449C"/>
    <w:rsid w:val="00A07797"/>
    <w:rsid w:val="00A10BB0"/>
    <w:rsid w:val="00A12080"/>
    <w:rsid w:val="00A127EA"/>
    <w:rsid w:val="00A12A17"/>
    <w:rsid w:val="00A17893"/>
    <w:rsid w:val="00A3116E"/>
    <w:rsid w:val="00A3460A"/>
    <w:rsid w:val="00A35F64"/>
    <w:rsid w:val="00A42483"/>
    <w:rsid w:val="00A47C84"/>
    <w:rsid w:val="00A52C34"/>
    <w:rsid w:val="00A576A1"/>
    <w:rsid w:val="00A62DB1"/>
    <w:rsid w:val="00A66495"/>
    <w:rsid w:val="00A72DF2"/>
    <w:rsid w:val="00A82749"/>
    <w:rsid w:val="00A84931"/>
    <w:rsid w:val="00AA017A"/>
    <w:rsid w:val="00AA6DD4"/>
    <w:rsid w:val="00AB5CFA"/>
    <w:rsid w:val="00AB794D"/>
    <w:rsid w:val="00AC0674"/>
    <w:rsid w:val="00AC17DE"/>
    <w:rsid w:val="00AC3265"/>
    <w:rsid w:val="00AC5211"/>
    <w:rsid w:val="00AD2261"/>
    <w:rsid w:val="00AE233A"/>
    <w:rsid w:val="00AF0690"/>
    <w:rsid w:val="00AF2953"/>
    <w:rsid w:val="00AF69E3"/>
    <w:rsid w:val="00B134F1"/>
    <w:rsid w:val="00B26D8A"/>
    <w:rsid w:val="00B32B69"/>
    <w:rsid w:val="00B362AB"/>
    <w:rsid w:val="00B42D7A"/>
    <w:rsid w:val="00B4521E"/>
    <w:rsid w:val="00B47B02"/>
    <w:rsid w:val="00B50850"/>
    <w:rsid w:val="00B709E2"/>
    <w:rsid w:val="00B724CE"/>
    <w:rsid w:val="00B727EF"/>
    <w:rsid w:val="00B77DC9"/>
    <w:rsid w:val="00B80ED2"/>
    <w:rsid w:val="00B81477"/>
    <w:rsid w:val="00BB19D9"/>
    <w:rsid w:val="00BB1CEB"/>
    <w:rsid w:val="00BB2A93"/>
    <w:rsid w:val="00BB7D91"/>
    <w:rsid w:val="00BE1A9E"/>
    <w:rsid w:val="00BE4A55"/>
    <w:rsid w:val="00BF018E"/>
    <w:rsid w:val="00BF3B15"/>
    <w:rsid w:val="00C03175"/>
    <w:rsid w:val="00C04D73"/>
    <w:rsid w:val="00C1091A"/>
    <w:rsid w:val="00C10FD5"/>
    <w:rsid w:val="00C1281D"/>
    <w:rsid w:val="00C12B4B"/>
    <w:rsid w:val="00C13CA6"/>
    <w:rsid w:val="00C222A4"/>
    <w:rsid w:val="00C2236D"/>
    <w:rsid w:val="00C23204"/>
    <w:rsid w:val="00C237CA"/>
    <w:rsid w:val="00C24975"/>
    <w:rsid w:val="00C33D36"/>
    <w:rsid w:val="00C40F82"/>
    <w:rsid w:val="00C425F0"/>
    <w:rsid w:val="00C439BB"/>
    <w:rsid w:val="00C50923"/>
    <w:rsid w:val="00C5570C"/>
    <w:rsid w:val="00C60069"/>
    <w:rsid w:val="00C70FFE"/>
    <w:rsid w:val="00C75F53"/>
    <w:rsid w:val="00C76555"/>
    <w:rsid w:val="00C76A3C"/>
    <w:rsid w:val="00C76A3F"/>
    <w:rsid w:val="00C8041E"/>
    <w:rsid w:val="00C83D4E"/>
    <w:rsid w:val="00C84853"/>
    <w:rsid w:val="00C85E40"/>
    <w:rsid w:val="00C97417"/>
    <w:rsid w:val="00C97DDA"/>
    <w:rsid w:val="00CB28BD"/>
    <w:rsid w:val="00CB441E"/>
    <w:rsid w:val="00CB5D7A"/>
    <w:rsid w:val="00CD3BA2"/>
    <w:rsid w:val="00CD6550"/>
    <w:rsid w:val="00CF1BA1"/>
    <w:rsid w:val="00CF20F1"/>
    <w:rsid w:val="00CF3E70"/>
    <w:rsid w:val="00CF6169"/>
    <w:rsid w:val="00CF6ABB"/>
    <w:rsid w:val="00D02628"/>
    <w:rsid w:val="00D02670"/>
    <w:rsid w:val="00D03105"/>
    <w:rsid w:val="00D064E9"/>
    <w:rsid w:val="00D16F6F"/>
    <w:rsid w:val="00D20FE7"/>
    <w:rsid w:val="00D2268F"/>
    <w:rsid w:val="00D22B72"/>
    <w:rsid w:val="00D23341"/>
    <w:rsid w:val="00D257F7"/>
    <w:rsid w:val="00D26DA4"/>
    <w:rsid w:val="00D54930"/>
    <w:rsid w:val="00D6479A"/>
    <w:rsid w:val="00D70920"/>
    <w:rsid w:val="00D72241"/>
    <w:rsid w:val="00D742F6"/>
    <w:rsid w:val="00D7664E"/>
    <w:rsid w:val="00D83DDC"/>
    <w:rsid w:val="00D92A43"/>
    <w:rsid w:val="00DA082B"/>
    <w:rsid w:val="00DA690A"/>
    <w:rsid w:val="00DB6B37"/>
    <w:rsid w:val="00DC6B17"/>
    <w:rsid w:val="00DC700F"/>
    <w:rsid w:val="00DC7057"/>
    <w:rsid w:val="00DC76C8"/>
    <w:rsid w:val="00DC7E04"/>
    <w:rsid w:val="00DD2B8E"/>
    <w:rsid w:val="00DD69CB"/>
    <w:rsid w:val="00DE3E54"/>
    <w:rsid w:val="00DE43A8"/>
    <w:rsid w:val="00DE670B"/>
    <w:rsid w:val="00E0629D"/>
    <w:rsid w:val="00E072D2"/>
    <w:rsid w:val="00E1292E"/>
    <w:rsid w:val="00E13272"/>
    <w:rsid w:val="00E24AC5"/>
    <w:rsid w:val="00E32859"/>
    <w:rsid w:val="00E358C2"/>
    <w:rsid w:val="00E3727F"/>
    <w:rsid w:val="00E4190A"/>
    <w:rsid w:val="00E44629"/>
    <w:rsid w:val="00E477E1"/>
    <w:rsid w:val="00E53C88"/>
    <w:rsid w:val="00E53E6F"/>
    <w:rsid w:val="00E6378B"/>
    <w:rsid w:val="00E644E1"/>
    <w:rsid w:val="00E64CEB"/>
    <w:rsid w:val="00E84188"/>
    <w:rsid w:val="00E859C6"/>
    <w:rsid w:val="00E90A1C"/>
    <w:rsid w:val="00E9707A"/>
    <w:rsid w:val="00E9758A"/>
    <w:rsid w:val="00EA4FFB"/>
    <w:rsid w:val="00EA74CA"/>
    <w:rsid w:val="00EC7603"/>
    <w:rsid w:val="00ED485A"/>
    <w:rsid w:val="00ED6337"/>
    <w:rsid w:val="00ED758B"/>
    <w:rsid w:val="00EE2597"/>
    <w:rsid w:val="00EE51D1"/>
    <w:rsid w:val="00EF4F48"/>
    <w:rsid w:val="00EF59C7"/>
    <w:rsid w:val="00EF6078"/>
    <w:rsid w:val="00F01433"/>
    <w:rsid w:val="00F1534A"/>
    <w:rsid w:val="00F15E7F"/>
    <w:rsid w:val="00F22F8A"/>
    <w:rsid w:val="00F24480"/>
    <w:rsid w:val="00F27847"/>
    <w:rsid w:val="00F319AC"/>
    <w:rsid w:val="00F32209"/>
    <w:rsid w:val="00F435A6"/>
    <w:rsid w:val="00F43A27"/>
    <w:rsid w:val="00F47745"/>
    <w:rsid w:val="00F47DF3"/>
    <w:rsid w:val="00F51DD7"/>
    <w:rsid w:val="00F539D3"/>
    <w:rsid w:val="00F54310"/>
    <w:rsid w:val="00F558F2"/>
    <w:rsid w:val="00F570DD"/>
    <w:rsid w:val="00F57A88"/>
    <w:rsid w:val="00F60BDC"/>
    <w:rsid w:val="00F6628F"/>
    <w:rsid w:val="00F66712"/>
    <w:rsid w:val="00F70873"/>
    <w:rsid w:val="00F73B4C"/>
    <w:rsid w:val="00FA271B"/>
    <w:rsid w:val="00FA374D"/>
    <w:rsid w:val="00FA3B99"/>
    <w:rsid w:val="00FA7B00"/>
    <w:rsid w:val="00FA7DFF"/>
    <w:rsid w:val="00FB3F56"/>
    <w:rsid w:val="00FC18DF"/>
    <w:rsid w:val="00FC71C3"/>
    <w:rsid w:val="00FD10A7"/>
    <w:rsid w:val="00FD128F"/>
    <w:rsid w:val="00FD6734"/>
    <w:rsid w:val="00FE6BF0"/>
    <w:rsid w:val="00FE737A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0894E5"/>
  <w15:docId w15:val="{43C53F15-0F59-47A6-8E67-77F34151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91D"/>
    <w:rPr>
      <w:sz w:val="24"/>
      <w:szCs w:val="24"/>
    </w:rPr>
  </w:style>
  <w:style w:type="paragraph" w:styleId="1">
    <w:name w:val="heading 1"/>
    <w:basedOn w:val="a"/>
    <w:next w:val="a"/>
    <w:qFormat/>
    <w:rsid w:val="00C974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97417"/>
    <w:pPr>
      <w:keepNext/>
      <w:ind w:left="36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97417"/>
    <w:rPr>
      <w:sz w:val="28"/>
    </w:rPr>
  </w:style>
  <w:style w:type="paragraph" w:styleId="a4">
    <w:name w:val="footer"/>
    <w:basedOn w:val="a"/>
    <w:link w:val="a5"/>
    <w:uiPriority w:val="99"/>
    <w:rsid w:val="00716A8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16A86"/>
  </w:style>
  <w:style w:type="paragraph" w:styleId="a7">
    <w:name w:val="header"/>
    <w:basedOn w:val="a"/>
    <w:rsid w:val="0082744F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A12080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link w:val="a4"/>
    <w:uiPriority w:val="99"/>
    <w:rsid w:val="008B358A"/>
    <w:rPr>
      <w:sz w:val="24"/>
      <w:szCs w:val="24"/>
    </w:rPr>
  </w:style>
  <w:style w:type="paragraph" w:styleId="a9">
    <w:name w:val="Normal (Web)"/>
    <w:basedOn w:val="a"/>
    <w:qFormat/>
    <w:rsid w:val="002B25BF"/>
    <w:pPr>
      <w:spacing w:after="225"/>
    </w:pPr>
  </w:style>
  <w:style w:type="paragraph" w:styleId="aa">
    <w:name w:val="List Paragraph"/>
    <w:basedOn w:val="a"/>
    <w:uiPriority w:val="34"/>
    <w:qFormat/>
    <w:rsid w:val="002B25BF"/>
    <w:pPr>
      <w:ind w:left="708"/>
    </w:pPr>
  </w:style>
  <w:style w:type="paragraph" w:customStyle="1" w:styleId="ab">
    <w:name w:val="?????????? ???????"/>
    <w:basedOn w:val="a"/>
    <w:rsid w:val="00EF6078"/>
    <w:pPr>
      <w:widowControl w:val="0"/>
      <w:suppressLineNumbers/>
      <w:suppressAutoHyphens/>
    </w:pPr>
    <w:rPr>
      <w:kern w:val="1"/>
      <w:szCs w:val="20"/>
      <w:lang w:eastAsia="zh-CN"/>
    </w:rPr>
  </w:style>
  <w:style w:type="character" w:customStyle="1" w:styleId="WW8Num1z0">
    <w:name w:val="WW8Num1z0"/>
    <w:rsid w:val="00D22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BF2C4-EB53-4BD3-866D-7677262C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**</dc:creator>
  <cp:lastModifiedBy>Агрба Екатерина</cp:lastModifiedBy>
  <cp:revision>5</cp:revision>
  <cp:lastPrinted>2018-11-01T13:50:00Z</cp:lastPrinted>
  <dcterms:created xsi:type="dcterms:W3CDTF">2020-09-18T12:50:00Z</dcterms:created>
  <dcterms:modified xsi:type="dcterms:W3CDTF">2022-04-16T02:29:00Z</dcterms:modified>
</cp:coreProperties>
</file>